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F5D" w:rsidRDefault="00DA7F5D" w:rsidP="00A1319F">
      <w:pPr>
        <w:jc w:val="center"/>
        <w:rPr>
          <w:b/>
          <w:caps/>
          <w:sz w:val="30"/>
          <w:szCs w:val="30"/>
          <w:u w:val="single"/>
        </w:rPr>
      </w:pPr>
    </w:p>
    <w:p w:rsidR="005917C5" w:rsidRDefault="005917C5" w:rsidP="00A1319F">
      <w:pPr>
        <w:jc w:val="center"/>
        <w:rPr>
          <w:b/>
          <w:caps/>
          <w:sz w:val="30"/>
          <w:szCs w:val="30"/>
          <w:u w:val="single"/>
        </w:rPr>
      </w:pPr>
    </w:p>
    <w:p w:rsidR="00FC0251" w:rsidRPr="00081E4C" w:rsidRDefault="00FC0251" w:rsidP="00A1319F">
      <w:pPr>
        <w:jc w:val="center"/>
        <w:rPr>
          <w:b/>
          <w:caps/>
          <w:sz w:val="30"/>
          <w:szCs w:val="30"/>
          <w:u w:val="single"/>
        </w:rPr>
      </w:pPr>
    </w:p>
    <w:p w:rsidR="00DA7F5D" w:rsidRPr="00081E4C" w:rsidRDefault="00DA7F5D" w:rsidP="00A1319F">
      <w:pPr>
        <w:jc w:val="center"/>
        <w:rPr>
          <w:b/>
          <w:caps/>
          <w:sz w:val="30"/>
          <w:szCs w:val="30"/>
          <w:u w:val="single"/>
        </w:rPr>
      </w:pPr>
    </w:p>
    <w:p w:rsidR="009D6FBD" w:rsidRPr="00081E4C" w:rsidRDefault="009D6FBD" w:rsidP="00A1319F">
      <w:pPr>
        <w:jc w:val="center"/>
        <w:rPr>
          <w:sz w:val="30"/>
          <w:szCs w:val="30"/>
        </w:rPr>
      </w:pPr>
      <w:r w:rsidRPr="00081E4C">
        <w:rPr>
          <w:b/>
          <w:caps/>
          <w:sz w:val="30"/>
          <w:szCs w:val="30"/>
          <w:u w:val="single"/>
        </w:rPr>
        <w:t>Concours international d’entrée au CPFA  promotion 20</w:t>
      </w:r>
      <w:r w:rsidR="00304C53" w:rsidRPr="00081E4C">
        <w:rPr>
          <w:b/>
          <w:caps/>
          <w:sz w:val="30"/>
          <w:szCs w:val="30"/>
          <w:u w:val="single"/>
        </w:rPr>
        <w:t>1</w:t>
      </w:r>
      <w:r w:rsidR="002476AE">
        <w:rPr>
          <w:b/>
          <w:caps/>
          <w:sz w:val="30"/>
          <w:szCs w:val="30"/>
          <w:u w:val="single"/>
        </w:rPr>
        <w:t>5</w:t>
      </w:r>
      <w:r w:rsidRPr="00081E4C">
        <w:rPr>
          <w:b/>
          <w:caps/>
          <w:sz w:val="30"/>
          <w:szCs w:val="30"/>
          <w:u w:val="single"/>
        </w:rPr>
        <w:t>-201</w:t>
      </w:r>
      <w:r w:rsidR="002476AE">
        <w:rPr>
          <w:b/>
          <w:caps/>
          <w:sz w:val="30"/>
          <w:szCs w:val="30"/>
          <w:u w:val="single"/>
        </w:rPr>
        <w:t>7</w:t>
      </w:r>
      <w:r w:rsidRPr="00081E4C">
        <w:rPr>
          <w:sz w:val="30"/>
          <w:szCs w:val="30"/>
        </w:rPr>
        <w:br/>
      </w:r>
    </w:p>
    <w:p w:rsidR="009D6FBD" w:rsidRPr="00081E4C" w:rsidRDefault="009D6FBD" w:rsidP="00A1319F">
      <w:pPr>
        <w:ind w:left="708" w:firstLine="708"/>
        <w:jc w:val="both"/>
        <w:rPr>
          <w:b/>
        </w:rPr>
      </w:pPr>
      <w:r w:rsidRPr="00081E4C">
        <w:rPr>
          <w:b/>
          <w:u w:val="single"/>
        </w:rPr>
        <w:t>Niveau</w:t>
      </w:r>
      <w:r w:rsidRPr="00081E4C">
        <w:rPr>
          <w:b/>
        </w:rPr>
        <w:t xml:space="preserve">  </w:t>
      </w:r>
      <w:r w:rsidR="00A1319F" w:rsidRPr="00081E4C">
        <w:rPr>
          <w:b/>
        </w:rPr>
        <w:t xml:space="preserve">   </w:t>
      </w:r>
      <w:r w:rsidRPr="00081E4C">
        <w:rPr>
          <w:b/>
        </w:rPr>
        <w:t>: DT-A (Diplôme de Technicien d’Assurance)</w:t>
      </w:r>
    </w:p>
    <w:p w:rsidR="009D6FBD" w:rsidRPr="00081E4C" w:rsidRDefault="009D6FBD" w:rsidP="00A1319F">
      <w:pPr>
        <w:jc w:val="both"/>
        <w:rPr>
          <w:b/>
        </w:rPr>
      </w:pPr>
      <w:r w:rsidRPr="00081E4C">
        <w:rPr>
          <w:b/>
        </w:rPr>
        <w:tab/>
      </w:r>
      <w:r w:rsidRPr="00081E4C">
        <w:rPr>
          <w:b/>
        </w:rPr>
        <w:tab/>
      </w:r>
      <w:r w:rsidRPr="00081E4C">
        <w:rPr>
          <w:b/>
          <w:u w:val="single"/>
        </w:rPr>
        <w:t>Date</w:t>
      </w:r>
      <w:r w:rsidRPr="00081E4C">
        <w:rPr>
          <w:b/>
        </w:rPr>
        <w:tab/>
        <w:t xml:space="preserve">    : </w:t>
      </w:r>
      <w:r w:rsidR="002476AE">
        <w:rPr>
          <w:b/>
        </w:rPr>
        <w:t>Mardi</w:t>
      </w:r>
      <w:r w:rsidRPr="00081E4C">
        <w:rPr>
          <w:b/>
        </w:rPr>
        <w:t xml:space="preserve"> </w:t>
      </w:r>
      <w:r w:rsidR="002476AE">
        <w:rPr>
          <w:b/>
        </w:rPr>
        <w:t>21</w:t>
      </w:r>
      <w:r w:rsidRPr="00081E4C">
        <w:rPr>
          <w:b/>
        </w:rPr>
        <w:t xml:space="preserve"> juillet 20</w:t>
      </w:r>
      <w:r w:rsidR="00304C53" w:rsidRPr="00081E4C">
        <w:rPr>
          <w:b/>
        </w:rPr>
        <w:t>1</w:t>
      </w:r>
      <w:r w:rsidR="002476AE">
        <w:rPr>
          <w:b/>
        </w:rPr>
        <w:t>5</w:t>
      </w:r>
      <w:r w:rsidRPr="00081E4C">
        <w:rPr>
          <w:b/>
        </w:rPr>
        <w:t xml:space="preserve"> </w:t>
      </w:r>
      <w:r w:rsidR="00814D3F" w:rsidRPr="00081E4C">
        <w:rPr>
          <w:b/>
        </w:rPr>
        <w:t xml:space="preserve"> </w:t>
      </w:r>
    </w:p>
    <w:p w:rsidR="00304C53" w:rsidRPr="00081E4C" w:rsidRDefault="00304C53" w:rsidP="00A1319F">
      <w:pPr>
        <w:jc w:val="both"/>
        <w:rPr>
          <w:b/>
        </w:rPr>
      </w:pPr>
      <w:r w:rsidRPr="00081E4C">
        <w:rPr>
          <w:b/>
        </w:rPr>
        <w:tab/>
      </w:r>
      <w:r w:rsidRPr="00081E4C">
        <w:rPr>
          <w:b/>
        </w:rPr>
        <w:tab/>
      </w:r>
      <w:r w:rsidRPr="00081E4C">
        <w:rPr>
          <w:b/>
          <w:u w:val="single"/>
        </w:rPr>
        <w:t xml:space="preserve">Heure </w:t>
      </w:r>
      <w:r w:rsidRPr="00081E4C">
        <w:rPr>
          <w:b/>
        </w:rPr>
        <w:tab/>
        <w:t xml:space="preserve">    : </w:t>
      </w:r>
      <w:r w:rsidR="00814D3F" w:rsidRPr="00081E4C">
        <w:rPr>
          <w:b/>
        </w:rPr>
        <w:t>09h00 à 11h00 (Heure de Yaoundé, soit TU+1)</w:t>
      </w:r>
    </w:p>
    <w:p w:rsidR="00A1319F" w:rsidRPr="00081E4C" w:rsidRDefault="00A1319F" w:rsidP="00A1319F">
      <w:pPr>
        <w:jc w:val="both"/>
        <w:rPr>
          <w:b/>
        </w:rPr>
      </w:pPr>
    </w:p>
    <w:p w:rsidR="009D6FBD" w:rsidRPr="00081E4C" w:rsidRDefault="009D6FBD" w:rsidP="00A1319F">
      <w:pPr>
        <w:jc w:val="both"/>
        <w:rPr>
          <w:b/>
        </w:rPr>
      </w:pPr>
    </w:p>
    <w:p w:rsidR="009D6FBD" w:rsidRPr="00081E4C" w:rsidRDefault="009D6FBD" w:rsidP="00A1319F">
      <w:pPr>
        <w:jc w:val="both"/>
        <w:rPr>
          <w:b/>
          <w:sz w:val="2"/>
          <w:u w:val="single"/>
        </w:rPr>
      </w:pPr>
    </w:p>
    <w:p w:rsidR="009D6FBD" w:rsidRPr="00081E4C" w:rsidRDefault="009D6FBD" w:rsidP="00DE0656">
      <w:pPr>
        <w:jc w:val="center"/>
        <w:rPr>
          <w:b/>
          <w:caps/>
          <w:sz w:val="32"/>
          <w:szCs w:val="32"/>
          <w:u w:val="single"/>
        </w:rPr>
      </w:pPr>
      <w:r w:rsidRPr="00081E4C">
        <w:rPr>
          <w:b/>
          <w:caps/>
          <w:sz w:val="32"/>
          <w:szCs w:val="32"/>
          <w:u w:val="single"/>
        </w:rPr>
        <w:t>Epreuves Au choix</w:t>
      </w:r>
    </w:p>
    <w:p w:rsidR="00304C53" w:rsidRPr="00081E4C" w:rsidRDefault="00304C53" w:rsidP="00A1319F">
      <w:pPr>
        <w:jc w:val="both"/>
        <w:rPr>
          <w:b/>
          <w:caps/>
          <w:sz w:val="26"/>
          <w:u w:val="single"/>
        </w:rPr>
      </w:pPr>
    </w:p>
    <w:p w:rsidR="00304C53" w:rsidRPr="00081E4C" w:rsidRDefault="00304C53" w:rsidP="00A1319F">
      <w:pPr>
        <w:jc w:val="both"/>
        <w:rPr>
          <w:b/>
          <w:caps/>
          <w:sz w:val="20"/>
          <w:u w:val="single"/>
        </w:rPr>
      </w:pPr>
    </w:p>
    <w:p w:rsidR="009D6FBD" w:rsidRPr="00081E4C" w:rsidRDefault="009D6FBD" w:rsidP="00A1319F">
      <w:pPr>
        <w:jc w:val="both"/>
        <w:rPr>
          <w:b/>
          <w:sz w:val="12"/>
        </w:rPr>
      </w:pPr>
    </w:p>
    <w:p w:rsidR="009D6FBD" w:rsidRPr="00081E4C" w:rsidRDefault="009D6FBD" w:rsidP="00A1319F">
      <w:pPr>
        <w:jc w:val="both"/>
        <w:rPr>
          <w:b/>
          <w:spacing w:val="80"/>
          <w:sz w:val="32"/>
          <w:u w:val="single"/>
        </w:rPr>
      </w:pPr>
      <w:r w:rsidRPr="00081E4C">
        <w:rPr>
          <w:b/>
          <w:spacing w:val="80"/>
        </w:rPr>
        <w:t xml:space="preserve">  </w:t>
      </w:r>
      <w:r w:rsidR="00814D3F" w:rsidRPr="00081E4C">
        <w:rPr>
          <w:b/>
          <w:spacing w:val="80"/>
          <w:sz w:val="32"/>
          <w:u w:val="single"/>
        </w:rPr>
        <w:t xml:space="preserve">EPREUVE </w:t>
      </w:r>
      <w:r w:rsidR="00814D3F" w:rsidRPr="00081E4C">
        <w:rPr>
          <w:b/>
          <w:spacing w:val="80"/>
          <w:sz w:val="36"/>
          <w:u w:val="single"/>
        </w:rPr>
        <w:t>D’</w:t>
      </w:r>
      <w:r w:rsidR="00814D3F" w:rsidRPr="00081E4C">
        <w:rPr>
          <w:b/>
          <w:spacing w:val="80"/>
          <w:sz w:val="32"/>
          <w:u w:val="single"/>
        </w:rPr>
        <w:t>ECONOMIE</w:t>
      </w:r>
    </w:p>
    <w:p w:rsidR="00814D3F" w:rsidRPr="00081E4C" w:rsidRDefault="00814D3F" w:rsidP="00A1319F">
      <w:pPr>
        <w:jc w:val="both"/>
        <w:rPr>
          <w:b/>
          <w:spacing w:val="80"/>
          <w:sz w:val="20"/>
          <w:u w:val="single"/>
        </w:rPr>
      </w:pPr>
    </w:p>
    <w:p w:rsidR="009D6FBD" w:rsidRPr="00081E4C" w:rsidRDefault="009D6FBD" w:rsidP="00A1319F">
      <w:pPr>
        <w:jc w:val="both"/>
        <w:rPr>
          <w:sz w:val="12"/>
        </w:rPr>
      </w:pPr>
    </w:p>
    <w:p w:rsidR="009D6FBD" w:rsidRPr="00081E4C" w:rsidRDefault="005817C7" w:rsidP="00A1319F">
      <w:pPr>
        <w:jc w:val="both"/>
        <w:rPr>
          <w:b/>
        </w:rPr>
      </w:pPr>
      <w:r>
        <w:rPr>
          <w:b/>
          <w:u w:val="single"/>
        </w:rPr>
        <w:t>EXERCICE</w:t>
      </w:r>
      <w:r w:rsidR="00814D3F" w:rsidRPr="00081E4C">
        <w:rPr>
          <w:b/>
        </w:rPr>
        <w:t xml:space="preserve"> :                                          </w:t>
      </w:r>
    </w:p>
    <w:p w:rsidR="009D6FBD" w:rsidRPr="00081E4C" w:rsidRDefault="009D6FBD" w:rsidP="00A1319F">
      <w:pPr>
        <w:jc w:val="both"/>
        <w:rPr>
          <w:b/>
        </w:rPr>
      </w:pPr>
    </w:p>
    <w:p w:rsidR="00814D3F" w:rsidRPr="005817C7" w:rsidRDefault="005817C7" w:rsidP="00DA7F5D">
      <w:pPr>
        <w:pStyle w:val="ListParagraph"/>
        <w:numPr>
          <w:ilvl w:val="0"/>
          <w:numId w:val="13"/>
        </w:numPr>
        <w:spacing w:line="360" w:lineRule="auto"/>
        <w:ind w:left="1060" w:hanging="357"/>
        <w:jc w:val="both"/>
      </w:pPr>
      <w:r>
        <w:t xml:space="preserve">Définir les sigles et termes suivants : </w:t>
      </w:r>
      <w:r w:rsidR="00814D3F" w:rsidRPr="00081E4C">
        <w:t xml:space="preserve"> </w:t>
      </w:r>
      <w:r w:rsidR="00FC0251">
        <w:tab/>
      </w:r>
      <w:r w:rsidR="00DA7F5D" w:rsidRPr="00081E4C">
        <w:tab/>
      </w:r>
      <w:r w:rsidR="00FC0251">
        <w:t xml:space="preserve">        </w:t>
      </w:r>
      <w:r w:rsidR="00B41CE5">
        <w:t xml:space="preserve">                                                  </w:t>
      </w:r>
      <w:r w:rsidRPr="005817C7">
        <w:rPr>
          <w:b/>
        </w:rPr>
        <w:t>5</w:t>
      </w:r>
      <w:r w:rsidR="00B41CE5">
        <w:rPr>
          <w:b/>
        </w:rPr>
        <w:t xml:space="preserve"> </w:t>
      </w:r>
      <w:r w:rsidR="00814D3F" w:rsidRPr="00081E4C">
        <w:rPr>
          <w:b/>
        </w:rPr>
        <w:t>pt</w:t>
      </w:r>
      <w:r w:rsidR="00B41CE5">
        <w:rPr>
          <w:b/>
        </w:rPr>
        <w:t>s</w:t>
      </w:r>
    </w:p>
    <w:p w:rsidR="005817C7" w:rsidRPr="005817C7" w:rsidRDefault="005817C7" w:rsidP="005817C7">
      <w:pPr>
        <w:pStyle w:val="ListParagraph"/>
        <w:numPr>
          <w:ilvl w:val="0"/>
          <w:numId w:val="32"/>
        </w:numPr>
        <w:spacing w:line="360" w:lineRule="auto"/>
        <w:jc w:val="both"/>
      </w:pPr>
      <w:r w:rsidRPr="005817C7">
        <w:t>CEMAC</w:t>
      </w:r>
      <w:r w:rsidRPr="005817C7">
        <w:tab/>
      </w:r>
      <w:r w:rsidRPr="005817C7">
        <w:tab/>
      </w:r>
      <w:r w:rsidRPr="005817C7">
        <w:tab/>
      </w:r>
      <w:r w:rsidRPr="005817C7">
        <w:tab/>
        <w:t>-   CEDEAO</w:t>
      </w:r>
    </w:p>
    <w:p w:rsidR="005817C7" w:rsidRPr="005817C7" w:rsidRDefault="005817C7" w:rsidP="005817C7">
      <w:pPr>
        <w:pStyle w:val="ListParagraph"/>
        <w:numPr>
          <w:ilvl w:val="0"/>
          <w:numId w:val="32"/>
        </w:numPr>
        <w:spacing w:line="360" w:lineRule="auto"/>
        <w:jc w:val="both"/>
      </w:pPr>
      <w:r w:rsidRPr="005817C7">
        <w:t>ASEAN</w:t>
      </w:r>
      <w:r w:rsidRPr="005817C7">
        <w:tab/>
      </w:r>
      <w:r w:rsidRPr="005817C7">
        <w:tab/>
      </w:r>
      <w:r w:rsidRPr="005817C7">
        <w:tab/>
      </w:r>
      <w:r w:rsidRPr="005817C7">
        <w:tab/>
        <w:t>-    Intégration Régionale</w:t>
      </w:r>
    </w:p>
    <w:p w:rsidR="005817C7" w:rsidRPr="005817C7" w:rsidRDefault="005817C7" w:rsidP="005817C7">
      <w:pPr>
        <w:pStyle w:val="ListParagraph"/>
        <w:numPr>
          <w:ilvl w:val="0"/>
          <w:numId w:val="32"/>
        </w:numPr>
        <w:spacing w:line="360" w:lineRule="auto"/>
        <w:jc w:val="both"/>
      </w:pPr>
      <w:r w:rsidRPr="005817C7">
        <w:t xml:space="preserve">Stratégie </w:t>
      </w:r>
      <w:r w:rsidRPr="005817C7">
        <w:tab/>
      </w:r>
      <w:r w:rsidRPr="005817C7">
        <w:tab/>
      </w:r>
      <w:r w:rsidRPr="005817C7">
        <w:tab/>
      </w:r>
      <w:r w:rsidRPr="005817C7">
        <w:tab/>
        <w:t>-    Développement</w:t>
      </w:r>
    </w:p>
    <w:p w:rsidR="00814D3F" w:rsidRPr="00081E4C" w:rsidRDefault="005817C7" w:rsidP="00DA7F5D">
      <w:pPr>
        <w:pStyle w:val="ListParagraph"/>
        <w:numPr>
          <w:ilvl w:val="0"/>
          <w:numId w:val="13"/>
        </w:numPr>
        <w:spacing w:line="360" w:lineRule="auto"/>
        <w:ind w:left="1060" w:hanging="357"/>
        <w:jc w:val="both"/>
      </w:pPr>
      <w:r>
        <w:t>Présenter sous forme de schéma le processus de l’intégration régionale.</w:t>
      </w:r>
      <w:r w:rsidR="00FC0251">
        <w:t xml:space="preserve">               </w:t>
      </w:r>
      <w:r w:rsidR="00B41CE5">
        <w:t xml:space="preserve">     </w:t>
      </w:r>
      <w:r w:rsidR="00B41CE5">
        <w:rPr>
          <w:b/>
        </w:rPr>
        <w:t xml:space="preserve">3 </w:t>
      </w:r>
      <w:r w:rsidR="00814D3F" w:rsidRPr="00081E4C">
        <w:rPr>
          <w:b/>
        </w:rPr>
        <w:t>pts</w:t>
      </w:r>
    </w:p>
    <w:p w:rsidR="00B41CE5" w:rsidRDefault="00B41CE5" w:rsidP="00DA7F5D">
      <w:pPr>
        <w:pStyle w:val="ListParagraph"/>
        <w:numPr>
          <w:ilvl w:val="0"/>
          <w:numId w:val="13"/>
        </w:numPr>
        <w:spacing w:line="360" w:lineRule="auto"/>
        <w:ind w:left="1060" w:hanging="357"/>
        <w:jc w:val="both"/>
      </w:pPr>
      <w:r>
        <w:t xml:space="preserve">Les débats économiques en Afrique aujourd’hui portent sur les APE. </w:t>
      </w:r>
    </w:p>
    <w:p w:rsidR="00FC0251" w:rsidRDefault="00B41CE5" w:rsidP="00B41CE5">
      <w:pPr>
        <w:pStyle w:val="ListParagraph"/>
        <w:spacing w:line="360" w:lineRule="auto"/>
        <w:ind w:left="1060"/>
        <w:jc w:val="both"/>
        <w:rPr>
          <w:b/>
        </w:rPr>
      </w:pPr>
      <w:r>
        <w:t xml:space="preserve">Définir les APE et préciser ses objectifs. </w:t>
      </w:r>
      <w:r>
        <w:tab/>
      </w:r>
      <w:r>
        <w:tab/>
      </w:r>
      <w:r>
        <w:tab/>
      </w:r>
      <w:r>
        <w:tab/>
      </w:r>
      <w:r>
        <w:tab/>
        <w:t xml:space="preserve">          </w:t>
      </w:r>
      <w:r w:rsidRPr="00B41CE5">
        <w:rPr>
          <w:b/>
        </w:rPr>
        <w:t>6</w:t>
      </w:r>
      <w:r>
        <w:rPr>
          <w:b/>
        </w:rPr>
        <w:t xml:space="preserve"> </w:t>
      </w:r>
      <w:r w:rsidRPr="00B41CE5">
        <w:rPr>
          <w:b/>
        </w:rPr>
        <w:t>pts</w:t>
      </w:r>
    </w:p>
    <w:p w:rsidR="00B41CE5" w:rsidRPr="00B41CE5" w:rsidRDefault="00B41CE5" w:rsidP="00B41CE5">
      <w:pPr>
        <w:pStyle w:val="ListParagraph"/>
        <w:numPr>
          <w:ilvl w:val="0"/>
          <w:numId w:val="13"/>
        </w:numPr>
        <w:spacing w:line="360" w:lineRule="auto"/>
        <w:jc w:val="both"/>
      </w:pPr>
      <w:r w:rsidRPr="00B41CE5">
        <w:t>Que signifient les sigles suivants : IDH, IPPTE, dans quel contexte les utilise-t-on ?</w:t>
      </w:r>
      <w:r>
        <w:t xml:space="preserve"> </w:t>
      </w:r>
      <w:r w:rsidRPr="00B41CE5">
        <w:rPr>
          <w:b/>
        </w:rPr>
        <w:t>2pts</w:t>
      </w:r>
    </w:p>
    <w:p w:rsidR="00B41CE5" w:rsidRDefault="00B41CE5" w:rsidP="00B41CE5">
      <w:pPr>
        <w:pStyle w:val="ListParagraph"/>
        <w:numPr>
          <w:ilvl w:val="0"/>
          <w:numId w:val="13"/>
        </w:numPr>
        <w:spacing w:line="360" w:lineRule="auto"/>
      </w:pPr>
      <w:r>
        <w:t>Après avoir définit le budget de l’Etat, dire comment est-il souvent élaboré et quel est sa composition ? Qu’appelle-t-on impasse budgétaire ?</w:t>
      </w:r>
      <w:r>
        <w:tab/>
      </w:r>
      <w:r>
        <w:tab/>
      </w:r>
      <w:r>
        <w:tab/>
      </w:r>
      <w:r>
        <w:tab/>
        <w:t xml:space="preserve">          </w:t>
      </w:r>
      <w:r w:rsidRPr="00B41CE5">
        <w:rPr>
          <w:b/>
        </w:rPr>
        <w:t>4 pts</w:t>
      </w:r>
    </w:p>
    <w:p w:rsidR="00814D3F" w:rsidRPr="00081E4C" w:rsidRDefault="00B41CE5" w:rsidP="00FC0251">
      <w:pPr>
        <w:pStyle w:val="ListParagraph"/>
        <w:spacing w:line="360" w:lineRule="auto"/>
        <w:ind w:left="1060"/>
        <w:jc w:val="both"/>
      </w:pPr>
      <w:r>
        <w:t xml:space="preserve"> </w:t>
      </w:r>
    </w:p>
    <w:p w:rsidR="00814D3F" w:rsidRPr="00081E4C" w:rsidRDefault="00814D3F" w:rsidP="00A1319F">
      <w:pPr>
        <w:ind w:left="705"/>
        <w:jc w:val="both"/>
      </w:pPr>
    </w:p>
    <w:p w:rsidR="009D6FBD" w:rsidRPr="00081E4C" w:rsidRDefault="009D6FBD" w:rsidP="00A1319F">
      <w:pPr>
        <w:jc w:val="both"/>
        <w:rPr>
          <w:b/>
          <w:caps/>
          <w:spacing w:val="80"/>
          <w:sz w:val="32"/>
          <w:u w:val="single"/>
        </w:rPr>
      </w:pPr>
      <w:r w:rsidRPr="00081E4C">
        <w:rPr>
          <w:b/>
          <w:caps/>
          <w:spacing w:val="80"/>
          <w:sz w:val="32"/>
          <w:u w:val="single"/>
        </w:rPr>
        <w:t>Epreuve de DROIT</w:t>
      </w:r>
    </w:p>
    <w:p w:rsidR="00DA7F5D" w:rsidRPr="00DE0656" w:rsidRDefault="00DA7F5D" w:rsidP="00A1319F">
      <w:pPr>
        <w:jc w:val="both"/>
        <w:rPr>
          <w:b/>
          <w:caps/>
          <w:spacing w:val="80"/>
          <w:sz w:val="20"/>
          <w:u w:val="single"/>
        </w:rPr>
      </w:pPr>
    </w:p>
    <w:p w:rsidR="009D6FBD" w:rsidRPr="00081E4C" w:rsidRDefault="009D6FBD" w:rsidP="00A1319F">
      <w:pPr>
        <w:jc w:val="both"/>
        <w:rPr>
          <w:b/>
          <w:sz w:val="2"/>
          <w:u w:val="single"/>
        </w:rPr>
      </w:pPr>
    </w:p>
    <w:p w:rsidR="009D6FBD" w:rsidRPr="00DE0656" w:rsidRDefault="009D6FBD" w:rsidP="00A1319F">
      <w:pPr>
        <w:jc w:val="both"/>
        <w:rPr>
          <w:sz w:val="12"/>
        </w:rPr>
      </w:pPr>
    </w:p>
    <w:p w:rsidR="00FC0251" w:rsidRDefault="00BD6DF7" w:rsidP="00A1319F">
      <w:pPr>
        <w:jc w:val="both"/>
      </w:pPr>
      <w:r>
        <w:rPr>
          <w:b/>
          <w:u w:val="single"/>
        </w:rPr>
        <w:t>EXERCICE</w:t>
      </w:r>
      <w:r w:rsidR="00016A39" w:rsidRPr="00081E4C">
        <w:t> :</w:t>
      </w:r>
    </w:p>
    <w:p w:rsidR="00016A39" w:rsidRPr="00081E4C" w:rsidRDefault="00016A39" w:rsidP="00A1319F">
      <w:pPr>
        <w:jc w:val="both"/>
      </w:pPr>
      <w:r w:rsidRPr="00081E4C">
        <w:t xml:space="preserve"> </w:t>
      </w:r>
    </w:p>
    <w:p w:rsidR="00016A39" w:rsidRPr="00BD6DF7" w:rsidRDefault="00B41CE5" w:rsidP="006218DC">
      <w:pPr>
        <w:ind w:firstLine="360"/>
        <w:jc w:val="both"/>
        <w:rPr>
          <w:b/>
        </w:rPr>
      </w:pPr>
      <w:r w:rsidRPr="00BD6DF7">
        <w:rPr>
          <w:b/>
        </w:rPr>
        <w:t xml:space="preserve">A – </w:t>
      </w:r>
      <w:r w:rsidR="00016A39" w:rsidRPr="000B2997">
        <w:rPr>
          <w:b/>
          <w:u w:val="single"/>
        </w:rPr>
        <w:t>D</w:t>
      </w:r>
      <w:r w:rsidRPr="000B2997">
        <w:rPr>
          <w:b/>
          <w:u w:val="single"/>
        </w:rPr>
        <w:t>onnez des réponses claires et précises</w:t>
      </w:r>
      <w:r w:rsidR="00B85250" w:rsidRPr="00BD6DF7">
        <w:rPr>
          <w:b/>
        </w:rPr>
        <w:t xml:space="preserve"> (6 points)</w:t>
      </w:r>
    </w:p>
    <w:p w:rsidR="00B85250" w:rsidRPr="000752EE" w:rsidRDefault="00B85250" w:rsidP="006218DC">
      <w:pPr>
        <w:ind w:firstLine="360"/>
        <w:jc w:val="both"/>
        <w:rPr>
          <w:sz w:val="10"/>
        </w:rPr>
      </w:pPr>
    </w:p>
    <w:p w:rsidR="00B85250" w:rsidRDefault="00B85250" w:rsidP="00B85250">
      <w:pPr>
        <w:pStyle w:val="ListParagraph"/>
        <w:numPr>
          <w:ilvl w:val="0"/>
          <w:numId w:val="33"/>
        </w:numPr>
        <w:jc w:val="both"/>
      </w:pPr>
      <w:r>
        <w:t xml:space="preserve">Qu’est-ce qu’un contrat de travail ? </w:t>
      </w:r>
      <w:r>
        <w:tab/>
      </w:r>
      <w:r>
        <w:tab/>
      </w:r>
      <w:r>
        <w:tab/>
      </w:r>
      <w:r>
        <w:tab/>
      </w:r>
      <w:r>
        <w:tab/>
      </w:r>
      <w:r>
        <w:tab/>
        <w:t xml:space="preserve">      </w:t>
      </w:r>
      <w:r w:rsidRPr="00B85250">
        <w:rPr>
          <w:b/>
        </w:rPr>
        <w:t>2 pts</w:t>
      </w:r>
    </w:p>
    <w:p w:rsidR="00B85250" w:rsidRDefault="00B85250" w:rsidP="00B85250">
      <w:pPr>
        <w:pStyle w:val="ListParagraph"/>
        <w:numPr>
          <w:ilvl w:val="0"/>
          <w:numId w:val="33"/>
        </w:numPr>
        <w:jc w:val="both"/>
      </w:pPr>
      <w:r>
        <w:t xml:space="preserve">Qu’est-ce qu’une pension vieillesse ? </w:t>
      </w:r>
      <w:r>
        <w:tab/>
      </w:r>
      <w:r>
        <w:tab/>
      </w:r>
      <w:r>
        <w:tab/>
      </w:r>
      <w:r>
        <w:tab/>
      </w:r>
      <w:r>
        <w:tab/>
      </w:r>
      <w:r>
        <w:tab/>
        <w:t xml:space="preserve">      </w:t>
      </w:r>
      <w:r w:rsidRPr="00B85250">
        <w:rPr>
          <w:b/>
        </w:rPr>
        <w:t>1 pt</w:t>
      </w:r>
    </w:p>
    <w:p w:rsidR="00B85250" w:rsidRDefault="00B85250" w:rsidP="00B85250">
      <w:pPr>
        <w:pStyle w:val="ListParagraph"/>
        <w:numPr>
          <w:ilvl w:val="0"/>
          <w:numId w:val="33"/>
        </w:numPr>
        <w:jc w:val="both"/>
      </w:pPr>
      <w:r>
        <w:t xml:space="preserve">Citez les différents types d’actes de commerce </w:t>
      </w:r>
      <w:r>
        <w:tab/>
      </w:r>
      <w:r>
        <w:tab/>
      </w:r>
      <w:r>
        <w:tab/>
      </w:r>
      <w:r>
        <w:tab/>
      </w:r>
      <w:r>
        <w:tab/>
        <w:t xml:space="preserve">      </w:t>
      </w:r>
      <w:r w:rsidRPr="00B85250">
        <w:rPr>
          <w:b/>
        </w:rPr>
        <w:t>1 pt</w:t>
      </w:r>
    </w:p>
    <w:p w:rsidR="00B85250" w:rsidRPr="00081E4C" w:rsidRDefault="00B85250" w:rsidP="00B85250">
      <w:pPr>
        <w:pStyle w:val="ListParagraph"/>
        <w:numPr>
          <w:ilvl w:val="0"/>
          <w:numId w:val="33"/>
        </w:numPr>
        <w:jc w:val="both"/>
      </w:pPr>
      <w:r>
        <w:t xml:space="preserve">Donnez trois (03) missions du Délégué du personnel </w:t>
      </w:r>
      <w:r>
        <w:tab/>
      </w:r>
      <w:r>
        <w:tab/>
      </w:r>
      <w:r>
        <w:tab/>
      </w:r>
      <w:r>
        <w:tab/>
        <w:t xml:space="preserve">      </w:t>
      </w:r>
      <w:r w:rsidRPr="00B85250">
        <w:rPr>
          <w:b/>
        </w:rPr>
        <w:t>2 pts</w:t>
      </w:r>
    </w:p>
    <w:p w:rsidR="00A0446F" w:rsidRDefault="00A0446F" w:rsidP="00B85250">
      <w:pPr>
        <w:jc w:val="both"/>
        <w:rPr>
          <w:b/>
        </w:rPr>
      </w:pPr>
    </w:p>
    <w:p w:rsidR="00B85250" w:rsidRPr="00BD6DF7" w:rsidRDefault="00B85250" w:rsidP="00B85250">
      <w:pPr>
        <w:jc w:val="both"/>
        <w:rPr>
          <w:b/>
        </w:rPr>
      </w:pPr>
      <w:r w:rsidRPr="00BD6DF7">
        <w:rPr>
          <w:b/>
        </w:rPr>
        <w:lastRenderedPageBreak/>
        <w:t xml:space="preserve">B – </w:t>
      </w:r>
      <w:r w:rsidRPr="000B2997">
        <w:rPr>
          <w:b/>
          <w:u w:val="single"/>
        </w:rPr>
        <w:t>CAS PRATIQUE</w:t>
      </w:r>
      <w:r w:rsidRPr="00BD6DF7">
        <w:rPr>
          <w:b/>
        </w:rPr>
        <w:t xml:space="preserve"> (14 points)</w:t>
      </w:r>
    </w:p>
    <w:p w:rsidR="00B85250" w:rsidRDefault="00B85250" w:rsidP="00B85250">
      <w:pPr>
        <w:jc w:val="both"/>
      </w:pPr>
    </w:p>
    <w:p w:rsidR="00B85250" w:rsidRDefault="00B85250" w:rsidP="00B85250">
      <w:pPr>
        <w:pStyle w:val="ListParagraph"/>
        <w:numPr>
          <w:ilvl w:val="0"/>
          <w:numId w:val="34"/>
        </w:numPr>
        <w:jc w:val="both"/>
      </w:pPr>
      <w:r>
        <w:t>Demoiselle NGO, après sa formation en bureautique, a été engagée verbalement chez DIALLO et Cie.</w:t>
      </w:r>
    </w:p>
    <w:p w:rsidR="00B85250" w:rsidRDefault="00B85250" w:rsidP="00B85250">
      <w:pPr>
        <w:pStyle w:val="ListParagraph"/>
        <w:jc w:val="both"/>
      </w:pPr>
      <w:r>
        <w:t>L’employeur lui a précisé qu’il aimerait d’abord apprécier ses qualités professionnelles avant de se fixer.</w:t>
      </w:r>
    </w:p>
    <w:p w:rsidR="00BD6DF7" w:rsidRPr="00BD6DF7" w:rsidRDefault="00BD6DF7" w:rsidP="00B85250">
      <w:pPr>
        <w:pStyle w:val="ListParagraph"/>
        <w:jc w:val="both"/>
        <w:rPr>
          <w:sz w:val="10"/>
        </w:rPr>
      </w:pPr>
    </w:p>
    <w:p w:rsidR="00B85250" w:rsidRDefault="00B85250" w:rsidP="00BD6DF7">
      <w:pPr>
        <w:pStyle w:val="ListParagraph"/>
        <w:ind w:left="1416"/>
        <w:jc w:val="both"/>
      </w:pPr>
      <w:proofErr w:type="gramStart"/>
      <w:r w:rsidRPr="00BD6DF7">
        <w:rPr>
          <w:b/>
        </w:rPr>
        <w:t>a</w:t>
      </w:r>
      <w:proofErr w:type="gramEnd"/>
      <w:r w:rsidRPr="00BD6DF7">
        <w:rPr>
          <w:b/>
        </w:rPr>
        <w:t>/</w:t>
      </w:r>
      <w:r>
        <w:t xml:space="preserve"> Qu</w:t>
      </w:r>
      <w:r w:rsidR="00BD6DF7">
        <w:t xml:space="preserve">elle est la durée maximale d’un engagement à l’essai ?                               </w:t>
      </w:r>
      <w:r w:rsidR="00BD6DF7" w:rsidRPr="00BD6DF7">
        <w:rPr>
          <w:b/>
        </w:rPr>
        <w:t xml:space="preserve"> 2 pts</w:t>
      </w:r>
    </w:p>
    <w:p w:rsidR="00BD6DF7" w:rsidRPr="00BD6DF7" w:rsidRDefault="00BD6DF7" w:rsidP="00BD6DF7">
      <w:pPr>
        <w:pStyle w:val="ListParagraph"/>
        <w:ind w:left="1416"/>
        <w:jc w:val="both"/>
        <w:rPr>
          <w:sz w:val="10"/>
        </w:rPr>
      </w:pPr>
    </w:p>
    <w:p w:rsidR="00BD6DF7" w:rsidRDefault="00BD6DF7" w:rsidP="00BD6DF7">
      <w:pPr>
        <w:pStyle w:val="ListParagraph"/>
        <w:ind w:left="1416"/>
        <w:rPr>
          <w:b/>
        </w:rPr>
      </w:pPr>
      <w:proofErr w:type="gramStart"/>
      <w:r w:rsidRPr="00BD6DF7">
        <w:rPr>
          <w:b/>
        </w:rPr>
        <w:t>b</w:t>
      </w:r>
      <w:proofErr w:type="gramEnd"/>
      <w:r w:rsidRPr="00BD6DF7">
        <w:rPr>
          <w:b/>
        </w:rPr>
        <w:t>/</w:t>
      </w:r>
      <w:r>
        <w:t xml:space="preserve"> Quelle est la nature juridique de l’engagement qui lie NGO à DIALLO et Cie ? Justifiez votre réponse.                                                                          </w:t>
      </w:r>
      <w:r w:rsidR="000B2997">
        <w:t xml:space="preserve"> </w:t>
      </w:r>
      <w:r>
        <w:t xml:space="preserve">                </w:t>
      </w:r>
      <w:r w:rsidRPr="00BD6DF7">
        <w:rPr>
          <w:b/>
        </w:rPr>
        <w:t>2 pts</w:t>
      </w:r>
    </w:p>
    <w:p w:rsidR="000B2997" w:rsidRDefault="000B2997" w:rsidP="00BD6DF7">
      <w:pPr>
        <w:pStyle w:val="ListParagraph"/>
        <w:ind w:left="1416"/>
        <w:rPr>
          <w:b/>
        </w:rPr>
      </w:pPr>
    </w:p>
    <w:p w:rsidR="00BD6DF7" w:rsidRDefault="00BD6DF7" w:rsidP="00BD6DF7">
      <w:pPr>
        <w:pStyle w:val="ListParagraph"/>
        <w:numPr>
          <w:ilvl w:val="0"/>
          <w:numId w:val="34"/>
        </w:numPr>
      </w:pPr>
      <w:r>
        <w:t>Dame SABITOU est comptable chez DUBOIS S.A depuis dix (10) ans. Suite à la mévente du bois, l’entreprise n’arrive plus à désintéresser ses créanciers parmi lesquels les impôts, les fournisseurs, les charges locatives, les salariés, etc… Face aux réclamations de plus en plus menaçantes des travailleurs, le Directeur de l’entreprise ferme les portes. Dame SABITOU vous consulte pour avoir votre éclairage juridique sur certains aspects de la situation en ce qui la concerne.</w:t>
      </w:r>
    </w:p>
    <w:p w:rsidR="000B2997" w:rsidRPr="000B2997" w:rsidRDefault="000B2997" w:rsidP="000B2997">
      <w:pPr>
        <w:pStyle w:val="ListParagraph"/>
        <w:rPr>
          <w:sz w:val="10"/>
        </w:rPr>
      </w:pPr>
    </w:p>
    <w:p w:rsidR="00BD6DF7" w:rsidRDefault="00BD6DF7" w:rsidP="000B2997">
      <w:pPr>
        <w:pStyle w:val="ListParagraph"/>
        <w:ind w:left="1416"/>
      </w:pPr>
      <w:proofErr w:type="gramStart"/>
      <w:r w:rsidRPr="000B2997">
        <w:rPr>
          <w:b/>
        </w:rPr>
        <w:t>a</w:t>
      </w:r>
      <w:proofErr w:type="gramEnd"/>
      <w:r w:rsidRPr="000B2997">
        <w:rPr>
          <w:b/>
        </w:rPr>
        <w:t>/</w:t>
      </w:r>
      <w:r>
        <w:t xml:space="preserve"> Le Directeur a-t-il raison de fermer les portes de l’entreprise ? Qualifiez et</w:t>
      </w:r>
      <w:r w:rsidR="000B2997">
        <w:t xml:space="preserve"> définissez cet acte.                                                                                                  </w:t>
      </w:r>
      <w:r w:rsidR="000B2997" w:rsidRPr="000B2997">
        <w:rPr>
          <w:b/>
        </w:rPr>
        <w:t>3 pts</w:t>
      </w:r>
    </w:p>
    <w:p w:rsidR="000B2997" w:rsidRPr="000B2997" w:rsidRDefault="000B2997" w:rsidP="000B2997">
      <w:pPr>
        <w:pStyle w:val="ListParagraph"/>
        <w:ind w:left="1416"/>
        <w:rPr>
          <w:sz w:val="10"/>
        </w:rPr>
      </w:pPr>
    </w:p>
    <w:p w:rsidR="000B2997" w:rsidRDefault="000B2997" w:rsidP="000B2997">
      <w:pPr>
        <w:pStyle w:val="ListParagraph"/>
        <w:ind w:left="1416"/>
      </w:pPr>
      <w:proofErr w:type="gramStart"/>
      <w:r w:rsidRPr="000B2997">
        <w:rPr>
          <w:b/>
        </w:rPr>
        <w:t>b</w:t>
      </w:r>
      <w:proofErr w:type="gramEnd"/>
      <w:r w:rsidRPr="000B2997">
        <w:rPr>
          <w:b/>
        </w:rPr>
        <w:t>/</w:t>
      </w:r>
      <w:r>
        <w:t xml:space="preserve"> Quel rang doit occuper la créance de salaire par rapport aux autres créances ? Précisez votre réponse.                                                                                           </w:t>
      </w:r>
      <w:r w:rsidRPr="000B2997">
        <w:rPr>
          <w:b/>
        </w:rPr>
        <w:t>2 pts</w:t>
      </w:r>
    </w:p>
    <w:p w:rsidR="000B2997" w:rsidRPr="000B2997" w:rsidRDefault="000B2997" w:rsidP="000B2997">
      <w:pPr>
        <w:pStyle w:val="ListParagraph"/>
        <w:ind w:left="1416"/>
        <w:rPr>
          <w:sz w:val="10"/>
        </w:rPr>
      </w:pPr>
    </w:p>
    <w:p w:rsidR="000B2997" w:rsidRDefault="000B2997" w:rsidP="000B2997">
      <w:pPr>
        <w:pStyle w:val="ListParagraph"/>
        <w:ind w:left="1416"/>
      </w:pPr>
      <w:proofErr w:type="gramStart"/>
      <w:r w:rsidRPr="000B2997">
        <w:rPr>
          <w:b/>
        </w:rPr>
        <w:t>c</w:t>
      </w:r>
      <w:proofErr w:type="gramEnd"/>
      <w:r w:rsidRPr="000B2997">
        <w:rPr>
          <w:b/>
        </w:rPr>
        <w:t>/</w:t>
      </w:r>
      <w:r>
        <w:t xml:space="preserve"> Quel est le délai de prescription pour réclamer le paiement de son salaire ? </w:t>
      </w:r>
      <w:r w:rsidR="003645DF">
        <w:t>A</w:t>
      </w:r>
      <w:r>
        <w:t xml:space="preserve"> partir de quand </w:t>
      </w:r>
      <w:proofErr w:type="spellStart"/>
      <w:r>
        <w:t>court-il</w:t>
      </w:r>
      <w:proofErr w:type="spellEnd"/>
      <w:r>
        <w:t xml:space="preserve"> ?                                                                                                  </w:t>
      </w:r>
      <w:r w:rsidRPr="000B2997">
        <w:rPr>
          <w:b/>
        </w:rPr>
        <w:t>3 pts</w:t>
      </w:r>
    </w:p>
    <w:p w:rsidR="000B2997" w:rsidRPr="000B2997" w:rsidRDefault="000B2997" w:rsidP="000B2997">
      <w:pPr>
        <w:pStyle w:val="ListParagraph"/>
        <w:ind w:left="1416"/>
        <w:rPr>
          <w:sz w:val="10"/>
        </w:rPr>
      </w:pPr>
    </w:p>
    <w:p w:rsidR="000B2997" w:rsidRDefault="000B2997" w:rsidP="000B2997">
      <w:pPr>
        <w:pStyle w:val="ListParagraph"/>
        <w:ind w:left="1416"/>
      </w:pPr>
      <w:proofErr w:type="gramStart"/>
      <w:r w:rsidRPr="000B2997">
        <w:rPr>
          <w:b/>
        </w:rPr>
        <w:t>d</w:t>
      </w:r>
      <w:proofErr w:type="gramEnd"/>
      <w:r w:rsidRPr="000B2997">
        <w:rPr>
          <w:b/>
        </w:rPr>
        <w:t>/</w:t>
      </w:r>
      <w:r>
        <w:t xml:space="preserve"> Qu’est-ce qu’un acte de commerce par accessoire et que signifie le sigle S.A ? </w:t>
      </w:r>
    </w:p>
    <w:p w:rsidR="000B2997" w:rsidRPr="000B2997" w:rsidRDefault="000B2997" w:rsidP="000B2997">
      <w:pPr>
        <w:pStyle w:val="ListParagraph"/>
        <w:ind w:left="8496"/>
        <w:rPr>
          <w:b/>
        </w:rPr>
      </w:pPr>
      <w:r>
        <w:rPr>
          <w:b/>
        </w:rPr>
        <w:t xml:space="preserve">          </w:t>
      </w:r>
      <w:r w:rsidRPr="000B2997">
        <w:rPr>
          <w:b/>
        </w:rPr>
        <w:t>2 pts</w:t>
      </w:r>
    </w:p>
    <w:p w:rsidR="00016A39" w:rsidRPr="00081E4C" w:rsidRDefault="00016A39" w:rsidP="00016A39">
      <w:pPr>
        <w:jc w:val="both"/>
      </w:pPr>
    </w:p>
    <w:p w:rsidR="00D03791" w:rsidRPr="00081E4C" w:rsidRDefault="00D03791" w:rsidP="00D03791">
      <w:pPr>
        <w:pStyle w:val="ListParagraph"/>
        <w:jc w:val="both"/>
      </w:pPr>
    </w:p>
    <w:p w:rsidR="009D6FBD" w:rsidRPr="00FC0251" w:rsidRDefault="009D6FBD" w:rsidP="00A1319F">
      <w:pPr>
        <w:jc w:val="both"/>
        <w:rPr>
          <w:b/>
          <w:caps/>
          <w:spacing w:val="80"/>
          <w:sz w:val="32"/>
          <w:u w:val="single"/>
        </w:rPr>
      </w:pPr>
      <w:r w:rsidRPr="00FC0251">
        <w:rPr>
          <w:b/>
          <w:caps/>
          <w:spacing w:val="80"/>
          <w:sz w:val="32"/>
          <w:u w:val="single"/>
        </w:rPr>
        <w:t>Epreuve d’assurance</w:t>
      </w:r>
    </w:p>
    <w:p w:rsidR="0079378F" w:rsidRPr="00081E4C" w:rsidRDefault="0079378F" w:rsidP="00A1319F">
      <w:pPr>
        <w:jc w:val="both"/>
        <w:rPr>
          <w:b/>
          <w:caps/>
          <w:spacing w:val="80"/>
          <w:u w:val="single"/>
        </w:rPr>
      </w:pPr>
    </w:p>
    <w:p w:rsidR="009D32D5" w:rsidRPr="00081E4C" w:rsidRDefault="009D32D5" w:rsidP="009D32D5">
      <w:pPr>
        <w:pStyle w:val="ListParagraph"/>
        <w:rPr>
          <w:b/>
        </w:rPr>
      </w:pPr>
    </w:p>
    <w:p w:rsidR="009D6FBD" w:rsidRDefault="009D6FBD" w:rsidP="00A1319F">
      <w:pPr>
        <w:spacing w:line="360" w:lineRule="auto"/>
        <w:jc w:val="both"/>
        <w:rPr>
          <w:b/>
          <w:u w:val="single"/>
        </w:rPr>
      </w:pPr>
      <w:r w:rsidRPr="00081E4C">
        <w:rPr>
          <w:b/>
        </w:rPr>
        <w:t>I</w:t>
      </w:r>
      <w:r w:rsidR="003954BE" w:rsidRPr="00081E4C">
        <w:rPr>
          <w:b/>
        </w:rPr>
        <w:t xml:space="preserve"> </w:t>
      </w:r>
      <w:r w:rsidRPr="00081E4C">
        <w:rPr>
          <w:b/>
        </w:rPr>
        <w:t>-</w:t>
      </w:r>
      <w:r w:rsidR="00523135" w:rsidRPr="00081E4C">
        <w:rPr>
          <w:b/>
        </w:rPr>
        <w:t xml:space="preserve"> </w:t>
      </w:r>
      <w:r w:rsidRPr="00081E4C">
        <w:rPr>
          <w:b/>
          <w:u w:val="single"/>
        </w:rPr>
        <w:t xml:space="preserve">Assurance </w:t>
      </w:r>
      <w:r w:rsidR="009D32D5" w:rsidRPr="00081E4C">
        <w:rPr>
          <w:b/>
          <w:u w:val="single"/>
        </w:rPr>
        <w:t>Automobile</w:t>
      </w:r>
      <w:r w:rsidR="009D32D5" w:rsidRPr="0045263E">
        <w:rPr>
          <w:b/>
        </w:rPr>
        <w:t xml:space="preserve"> </w:t>
      </w:r>
      <w:r w:rsidR="0045263E" w:rsidRPr="0045263E">
        <w:rPr>
          <w:b/>
        </w:rPr>
        <w:t>(5 points</w:t>
      </w:r>
      <w:r w:rsidR="0045263E">
        <w:rPr>
          <w:b/>
        </w:rPr>
        <w:t>)</w:t>
      </w:r>
    </w:p>
    <w:p w:rsidR="0045263E" w:rsidRPr="0045263E" w:rsidRDefault="0045263E" w:rsidP="00A1319F">
      <w:pPr>
        <w:spacing w:line="360" w:lineRule="auto"/>
        <w:jc w:val="both"/>
        <w:rPr>
          <w:b/>
          <w:sz w:val="10"/>
        </w:rPr>
      </w:pPr>
    </w:p>
    <w:p w:rsidR="000B2E88" w:rsidRDefault="000B2E88" w:rsidP="002C07D9">
      <w:pPr>
        <w:pStyle w:val="ListParagraph"/>
        <w:numPr>
          <w:ilvl w:val="0"/>
          <w:numId w:val="23"/>
        </w:numPr>
        <w:spacing w:line="360" w:lineRule="auto"/>
        <w:rPr>
          <w:b/>
        </w:rPr>
      </w:pPr>
      <w:r>
        <w:t>Citez les différents chefs de préjudices retenus pour la victime directe par le code CIMA ?</w:t>
      </w:r>
      <w:r w:rsidRPr="000B2E88">
        <w:rPr>
          <w:b/>
        </w:rPr>
        <w:t xml:space="preserve"> </w:t>
      </w:r>
    </w:p>
    <w:p w:rsidR="009D6FBD" w:rsidRPr="00081E4C" w:rsidRDefault="000B2E88" w:rsidP="000B2E88">
      <w:pPr>
        <w:pStyle w:val="ListParagraph"/>
        <w:spacing w:line="360" w:lineRule="auto"/>
        <w:rPr>
          <w:b/>
        </w:rPr>
      </w:pPr>
      <w:r>
        <w:rPr>
          <w:b/>
        </w:rPr>
        <w:t xml:space="preserve">                                                                                                                                            </w:t>
      </w:r>
      <w:r w:rsidRPr="000B2E88">
        <w:rPr>
          <w:b/>
        </w:rPr>
        <w:t>3</w:t>
      </w:r>
      <w:r>
        <w:rPr>
          <w:b/>
        </w:rPr>
        <w:t xml:space="preserve"> pts</w:t>
      </w:r>
    </w:p>
    <w:p w:rsidR="009D32D5" w:rsidRPr="000B2E88" w:rsidRDefault="000B2E88" w:rsidP="002C07D9">
      <w:pPr>
        <w:pStyle w:val="ListParagraph"/>
        <w:numPr>
          <w:ilvl w:val="0"/>
          <w:numId w:val="23"/>
        </w:numPr>
        <w:spacing w:line="360" w:lineRule="auto"/>
        <w:rPr>
          <w:b/>
        </w:rPr>
      </w:pPr>
      <w:r>
        <w:t>Mr DUPONT a été victime d’un accident de la circulation alors qu’il était âgé de 29 ans. A sa consolidation, alors qu’il est âgé de 34, son taux d’incapacité permanente est évalué 39%. Sachant par ailleurs que le montant du SMIG mensuel est de 25.000FCFA, déterminez le mo</w:t>
      </w:r>
      <w:r w:rsidR="00A0446F">
        <w:t>ntant</w:t>
      </w:r>
      <w:r>
        <w:t xml:space="preserve"> de l’indemnité qui lui est due au titre de cette incapacité permanente</w:t>
      </w:r>
      <w:r w:rsidR="0045263E">
        <w:t xml:space="preserve">.                </w:t>
      </w:r>
      <w:r w:rsidRPr="0045263E">
        <w:rPr>
          <w:b/>
        </w:rPr>
        <w:t>2 pts</w:t>
      </w:r>
    </w:p>
    <w:p w:rsidR="000B2E88" w:rsidRDefault="000B2E88" w:rsidP="000B2E88">
      <w:pPr>
        <w:pStyle w:val="ListParagraph"/>
        <w:spacing w:line="360" w:lineRule="auto"/>
      </w:pPr>
      <w:r w:rsidRPr="0045263E">
        <w:rPr>
          <w:b/>
        </w:rPr>
        <w:t>N.B.</w:t>
      </w:r>
      <w:r>
        <w:t xml:space="preserve"> : vous prendrez </w:t>
      </w:r>
      <w:r w:rsidR="0045263E">
        <w:t>e</w:t>
      </w:r>
      <w:r>
        <w:t xml:space="preserve">n considération l’extrait suivant du barème des valeurs du point d’incapacité : </w:t>
      </w:r>
    </w:p>
    <w:tbl>
      <w:tblPr>
        <w:tblStyle w:val="TableGrid"/>
        <w:tblW w:w="0" w:type="auto"/>
        <w:tblInd w:w="720" w:type="dxa"/>
        <w:tblLook w:val="04A0" w:firstRow="1" w:lastRow="0" w:firstColumn="1" w:lastColumn="0" w:noHBand="0" w:noVBand="1"/>
      </w:tblPr>
      <w:tblGrid>
        <w:gridCol w:w="2293"/>
        <w:gridCol w:w="2296"/>
        <w:gridCol w:w="2273"/>
        <w:gridCol w:w="2273"/>
      </w:tblGrid>
      <w:tr w:rsidR="0045263E" w:rsidTr="0045263E">
        <w:tc>
          <w:tcPr>
            <w:tcW w:w="2293" w:type="dxa"/>
            <w:vMerge w:val="restart"/>
          </w:tcPr>
          <w:p w:rsidR="0045263E" w:rsidRPr="0045263E" w:rsidRDefault="0045263E" w:rsidP="0045263E">
            <w:pPr>
              <w:pStyle w:val="ListParagraph"/>
              <w:ind w:left="0"/>
              <w:jc w:val="center"/>
            </w:pPr>
          </w:p>
          <w:p w:rsidR="0045263E" w:rsidRPr="0045263E" w:rsidRDefault="0045263E" w:rsidP="0045263E">
            <w:pPr>
              <w:pStyle w:val="ListParagraph"/>
              <w:ind w:left="0"/>
              <w:jc w:val="center"/>
            </w:pPr>
            <w:r w:rsidRPr="0045263E">
              <w:t>Taux d’I.P.</w:t>
            </w:r>
          </w:p>
        </w:tc>
        <w:tc>
          <w:tcPr>
            <w:tcW w:w="6842" w:type="dxa"/>
            <w:gridSpan w:val="3"/>
          </w:tcPr>
          <w:p w:rsidR="0045263E" w:rsidRPr="0045263E" w:rsidRDefault="0045263E" w:rsidP="0045263E">
            <w:pPr>
              <w:pStyle w:val="ListParagraph"/>
              <w:ind w:left="0"/>
              <w:jc w:val="center"/>
            </w:pPr>
            <w:r w:rsidRPr="0045263E">
              <w:t>Âge du blessé</w:t>
            </w:r>
          </w:p>
        </w:tc>
      </w:tr>
      <w:tr w:rsidR="0045263E" w:rsidTr="0045263E">
        <w:tc>
          <w:tcPr>
            <w:tcW w:w="2293" w:type="dxa"/>
            <w:vMerge/>
          </w:tcPr>
          <w:p w:rsidR="0045263E" w:rsidRPr="0045263E" w:rsidRDefault="0045263E" w:rsidP="0045263E">
            <w:pPr>
              <w:pStyle w:val="ListParagraph"/>
              <w:ind w:left="0"/>
            </w:pPr>
          </w:p>
        </w:tc>
        <w:tc>
          <w:tcPr>
            <w:tcW w:w="2296" w:type="dxa"/>
          </w:tcPr>
          <w:p w:rsidR="0045263E" w:rsidRPr="0045263E" w:rsidRDefault="0045263E" w:rsidP="0045263E">
            <w:pPr>
              <w:pStyle w:val="ListParagraph"/>
              <w:ind w:left="0"/>
              <w:jc w:val="center"/>
            </w:pPr>
            <w:r w:rsidRPr="0045263E">
              <w:t>De 25 à 29 ans</w:t>
            </w:r>
          </w:p>
        </w:tc>
        <w:tc>
          <w:tcPr>
            <w:tcW w:w="2273" w:type="dxa"/>
          </w:tcPr>
          <w:p w:rsidR="0045263E" w:rsidRPr="0045263E" w:rsidRDefault="0045263E" w:rsidP="0045263E">
            <w:pPr>
              <w:pStyle w:val="ListParagraph"/>
              <w:ind w:left="0"/>
              <w:jc w:val="center"/>
            </w:pPr>
            <w:r w:rsidRPr="0045263E">
              <w:t>De 30 à 39 ans</w:t>
            </w:r>
          </w:p>
        </w:tc>
        <w:tc>
          <w:tcPr>
            <w:tcW w:w="2273" w:type="dxa"/>
          </w:tcPr>
          <w:p w:rsidR="0045263E" w:rsidRPr="0045263E" w:rsidRDefault="0045263E" w:rsidP="0045263E">
            <w:pPr>
              <w:pStyle w:val="ListParagraph"/>
              <w:ind w:left="0"/>
              <w:jc w:val="center"/>
            </w:pPr>
            <w:r w:rsidRPr="0045263E">
              <w:t>De 40 à 59 ans</w:t>
            </w:r>
          </w:p>
        </w:tc>
      </w:tr>
      <w:tr w:rsidR="0045263E" w:rsidTr="0045263E">
        <w:tc>
          <w:tcPr>
            <w:tcW w:w="2293" w:type="dxa"/>
          </w:tcPr>
          <w:p w:rsidR="0045263E" w:rsidRPr="0045263E" w:rsidRDefault="0045263E" w:rsidP="0045263E">
            <w:pPr>
              <w:pStyle w:val="ListParagraph"/>
              <w:ind w:left="0"/>
            </w:pPr>
            <w:r w:rsidRPr="0045263E">
              <w:t>De 31 à 40</w:t>
            </w:r>
          </w:p>
        </w:tc>
        <w:tc>
          <w:tcPr>
            <w:tcW w:w="2296" w:type="dxa"/>
          </w:tcPr>
          <w:p w:rsidR="0045263E" w:rsidRPr="0045263E" w:rsidRDefault="0045263E" w:rsidP="0045263E">
            <w:pPr>
              <w:pStyle w:val="ListParagraph"/>
              <w:ind w:left="0"/>
              <w:jc w:val="center"/>
            </w:pPr>
            <w:r w:rsidRPr="0045263E">
              <w:t>17</w:t>
            </w:r>
          </w:p>
        </w:tc>
        <w:tc>
          <w:tcPr>
            <w:tcW w:w="2273" w:type="dxa"/>
          </w:tcPr>
          <w:p w:rsidR="0045263E" w:rsidRPr="0045263E" w:rsidRDefault="0045263E" w:rsidP="0045263E">
            <w:pPr>
              <w:pStyle w:val="ListParagraph"/>
              <w:ind w:left="0"/>
              <w:jc w:val="center"/>
            </w:pPr>
            <w:r w:rsidRPr="0045263E">
              <w:t>16</w:t>
            </w:r>
          </w:p>
        </w:tc>
        <w:tc>
          <w:tcPr>
            <w:tcW w:w="2273" w:type="dxa"/>
          </w:tcPr>
          <w:p w:rsidR="0045263E" w:rsidRPr="0045263E" w:rsidRDefault="0045263E" w:rsidP="0045263E">
            <w:pPr>
              <w:pStyle w:val="ListParagraph"/>
              <w:ind w:left="0"/>
              <w:jc w:val="center"/>
            </w:pPr>
            <w:r w:rsidRPr="0045263E">
              <w:t>14</w:t>
            </w:r>
          </w:p>
        </w:tc>
      </w:tr>
      <w:tr w:rsidR="0045263E" w:rsidTr="0045263E">
        <w:tc>
          <w:tcPr>
            <w:tcW w:w="2293" w:type="dxa"/>
          </w:tcPr>
          <w:p w:rsidR="0045263E" w:rsidRPr="0045263E" w:rsidRDefault="0045263E" w:rsidP="0045263E">
            <w:pPr>
              <w:pStyle w:val="ListParagraph"/>
              <w:ind w:left="0"/>
            </w:pPr>
            <w:r w:rsidRPr="0045263E">
              <w:t>De 41 à 50</w:t>
            </w:r>
          </w:p>
        </w:tc>
        <w:tc>
          <w:tcPr>
            <w:tcW w:w="2296" w:type="dxa"/>
          </w:tcPr>
          <w:p w:rsidR="0045263E" w:rsidRPr="0045263E" w:rsidRDefault="0045263E" w:rsidP="0045263E">
            <w:pPr>
              <w:pStyle w:val="ListParagraph"/>
              <w:ind w:left="0"/>
              <w:jc w:val="center"/>
            </w:pPr>
            <w:r w:rsidRPr="0045263E">
              <w:t>17</w:t>
            </w:r>
          </w:p>
        </w:tc>
        <w:tc>
          <w:tcPr>
            <w:tcW w:w="2273" w:type="dxa"/>
          </w:tcPr>
          <w:p w:rsidR="0045263E" w:rsidRPr="0045263E" w:rsidRDefault="0045263E" w:rsidP="0045263E">
            <w:pPr>
              <w:pStyle w:val="ListParagraph"/>
              <w:ind w:left="0"/>
              <w:jc w:val="center"/>
            </w:pPr>
            <w:r w:rsidRPr="0045263E">
              <w:t>17</w:t>
            </w:r>
          </w:p>
        </w:tc>
        <w:tc>
          <w:tcPr>
            <w:tcW w:w="2273" w:type="dxa"/>
          </w:tcPr>
          <w:p w:rsidR="0045263E" w:rsidRPr="0045263E" w:rsidRDefault="0045263E" w:rsidP="0045263E">
            <w:pPr>
              <w:pStyle w:val="ListParagraph"/>
              <w:ind w:left="0"/>
              <w:jc w:val="center"/>
            </w:pPr>
            <w:r w:rsidRPr="0045263E">
              <w:t>16</w:t>
            </w:r>
          </w:p>
        </w:tc>
      </w:tr>
      <w:tr w:rsidR="0045263E" w:rsidTr="0045263E">
        <w:tc>
          <w:tcPr>
            <w:tcW w:w="2293" w:type="dxa"/>
          </w:tcPr>
          <w:p w:rsidR="0045263E" w:rsidRPr="0045263E" w:rsidRDefault="0045263E" w:rsidP="0045263E">
            <w:pPr>
              <w:pStyle w:val="ListParagraph"/>
              <w:ind w:left="0"/>
            </w:pPr>
            <w:r w:rsidRPr="0045263E">
              <w:t>De 51 à 70</w:t>
            </w:r>
          </w:p>
        </w:tc>
        <w:tc>
          <w:tcPr>
            <w:tcW w:w="2296" w:type="dxa"/>
          </w:tcPr>
          <w:p w:rsidR="0045263E" w:rsidRPr="0045263E" w:rsidRDefault="0045263E" w:rsidP="0045263E">
            <w:pPr>
              <w:pStyle w:val="ListParagraph"/>
              <w:ind w:left="0"/>
              <w:jc w:val="center"/>
            </w:pPr>
            <w:r w:rsidRPr="0045263E">
              <w:t>18</w:t>
            </w:r>
          </w:p>
        </w:tc>
        <w:tc>
          <w:tcPr>
            <w:tcW w:w="2273" w:type="dxa"/>
          </w:tcPr>
          <w:p w:rsidR="0045263E" w:rsidRPr="0045263E" w:rsidRDefault="0045263E" w:rsidP="0045263E">
            <w:pPr>
              <w:pStyle w:val="ListParagraph"/>
              <w:ind w:left="0"/>
              <w:jc w:val="center"/>
            </w:pPr>
            <w:r w:rsidRPr="0045263E">
              <w:t>18</w:t>
            </w:r>
          </w:p>
        </w:tc>
        <w:tc>
          <w:tcPr>
            <w:tcW w:w="2273" w:type="dxa"/>
          </w:tcPr>
          <w:p w:rsidR="0045263E" w:rsidRPr="0045263E" w:rsidRDefault="0045263E" w:rsidP="0045263E">
            <w:pPr>
              <w:pStyle w:val="ListParagraph"/>
              <w:ind w:left="0"/>
              <w:jc w:val="center"/>
            </w:pPr>
            <w:r w:rsidRPr="0045263E">
              <w:t>17</w:t>
            </w:r>
          </w:p>
        </w:tc>
      </w:tr>
    </w:tbl>
    <w:p w:rsidR="00DE0656" w:rsidRDefault="00DE0656" w:rsidP="0045263E">
      <w:pPr>
        <w:spacing w:line="360" w:lineRule="auto"/>
        <w:jc w:val="both"/>
        <w:rPr>
          <w:b/>
        </w:rPr>
      </w:pPr>
    </w:p>
    <w:p w:rsidR="0045263E" w:rsidRDefault="0045263E" w:rsidP="0045263E">
      <w:pPr>
        <w:spacing w:line="360" w:lineRule="auto"/>
        <w:jc w:val="both"/>
        <w:rPr>
          <w:b/>
        </w:rPr>
      </w:pPr>
      <w:r w:rsidRPr="00081E4C">
        <w:rPr>
          <w:b/>
        </w:rPr>
        <w:t>II -</w:t>
      </w:r>
      <w:r w:rsidRPr="00081E4C">
        <w:rPr>
          <w:b/>
          <w:u w:val="single"/>
        </w:rPr>
        <w:t>Assurance In</w:t>
      </w:r>
      <w:r>
        <w:rPr>
          <w:b/>
          <w:u w:val="single"/>
        </w:rPr>
        <w:t>cendie et risques annexes</w:t>
      </w:r>
      <w:r w:rsidRPr="0045263E">
        <w:rPr>
          <w:b/>
        </w:rPr>
        <w:t xml:space="preserve"> </w:t>
      </w:r>
      <w:r w:rsidRPr="003C65E1">
        <w:rPr>
          <w:b/>
        </w:rPr>
        <w:t>(</w:t>
      </w:r>
      <w:r w:rsidR="00540924">
        <w:rPr>
          <w:b/>
        </w:rPr>
        <w:t>3</w:t>
      </w:r>
      <w:r w:rsidRPr="003C65E1">
        <w:rPr>
          <w:b/>
        </w:rPr>
        <w:t xml:space="preserve"> p</w:t>
      </w:r>
      <w:r w:rsidR="003940C5">
        <w:rPr>
          <w:b/>
        </w:rPr>
        <w:t>oin</w:t>
      </w:r>
      <w:r w:rsidRPr="003C65E1">
        <w:rPr>
          <w:b/>
        </w:rPr>
        <w:t>ts)</w:t>
      </w:r>
    </w:p>
    <w:p w:rsidR="00540924" w:rsidRPr="00540924" w:rsidRDefault="00540924" w:rsidP="0045263E">
      <w:pPr>
        <w:spacing w:line="360" w:lineRule="auto"/>
        <w:jc w:val="both"/>
        <w:rPr>
          <w:b/>
          <w:sz w:val="10"/>
        </w:rPr>
      </w:pPr>
    </w:p>
    <w:p w:rsidR="0045263E" w:rsidRDefault="0045263E" w:rsidP="0045263E">
      <w:pPr>
        <w:pStyle w:val="ListParagraph"/>
        <w:numPr>
          <w:ilvl w:val="0"/>
          <w:numId w:val="35"/>
        </w:numPr>
        <w:spacing w:line="360" w:lineRule="auto"/>
        <w:jc w:val="both"/>
      </w:pPr>
      <w:r>
        <w:t xml:space="preserve">Quel est l’objet et quelle est la justification de l’assurance des pertes d’exploitation ? </w:t>
      </w:r>
      <w:r w:rsidR="00540924" w:rsidRPr="00540924">
        <w:rPr>
          <w:b/>
        </w:rPr>
        <w:t>2 pts</w:t>
      </w:r>
    </w:p>
    <w:p w:rsidR="00540924" w:rsidRPr="00540924" w:rsidRDefault="00540924" w:rsidP="0045263E">
      <w:pPr>
        <w:pStyle w:val="ListParagraph"/>
        <w:numPr>
          <w:ilvl w:val="0"/>
          <w:numId w:val="35"/>
        </w:numPr>
        <w:spacing w:line="360" w:lineRule="auto"/>
        <w:jc w:val="both"/>
      </w:pPr>
      <w:r>
        <w:t xml:space="preserve">Comment se détermine la valeur d’assurance des risques locatifs du locataire occupant partiel ? </w:t>
      </w:r>
      <w:r>
        <w:tab/>
      </w:r>
      <w:r>
        <w:tab/>
      </w:r>
      <w:r>
        <w:tab/>
      </w:r>
      <w:r>
        <w:tab/>
      </w:r>
      <w:r>
        <w:tab/>
      </w:r>
      <w:r>
        <w:tab/>
      </w:r>
      <w:r>
        <w:tab/>
      </w:r>
      <w:r>
        <w:tab/>
      </w:r>
      <w:r>
        <w:tab/>
      </w:r>
      <w:r>
        <w:tab/>
      </w:r>
      <w:r>
        <w:tab/>
      </w:r>
      <w:r w:rsidRPr="00540924">
        <w:rPr>
          <w:b/>
        </w:rPr>
        <w:t>1 pt</w:t>
      </w:r>
    </w:p>
    <w:p w:rsidR="00540924" w:rsidRPr="0045263E" w:rsidRDefault="00540924" w:rsidP="00540924">
      <w:pPr>
        <w:pStyle w:val="ListParagraph"/>
        <w:spacing w:line="360" w:lineRule="auto"/>
        <w:jc w:val="both"/>
      </w:pPr>
    </w:p>
    <w:p w:rsidR="009D6FBD" w:rsidRDefault="009D6FBD" w:rsidP="00A1319F">
      <w:pPr>
        <w:spacing w:line="360" w:lineRule="auto"/>
        <w:jc w:val="both"/>
        <w:rPr>
          <w:b/>
        </w:rPr>
      </w:pPr>
      <w:r w:rsidRPr="00081E4C">
        <w:rPr>
          <w:b/>
        </w:rPr>
        <w:t>I</w:t>
      </w:r>
      <w:r w:rsidR="003954BE" w:rsidRPr="00081E4C">
        <w:rPr>
          <w:b/>
        </w:rPr>
        <w:t>II</w:t>
      </w:r>
      <w:r w:rsidR="00523135" w:rsidRPr="00081E4C">
        <w:rPr>
          <w:b/>
        </w:rPr>
        <w:t xml:space="preserve"> </w:t>
      </w:r>
      <w:r w:rsidRPr="00081E4C">
        <w:rPr>
          <w:b/>
        </w:rPr>
        <w:t>-</w:t>
      </w:r>
      <w:r w:rsidRPr="00081E4C">
        <w:rPr>
          <w:b/>
          <w:u w:val="single"/>
        </w:rPr>
        <w:t xml:space="preserve">Assurance </w:t>
      </w:r>
      <w:r w:rsidR="00540924">
        <w:rPr>
          <w:b/>
          <w:u w:val="single"/>
        </w:rPr>
        <w:t xml:space="preserve">des risques divers </w:t>
      </w:r>
      <w:r w:rsidR="003C65E1" w:rsidRPr="003C65E1">
        <w:rPr>
          <w:b/>
        </w:rPr>
        <w:t>(</w:t>
      </w:r>
      <w:r w:rsidR="003645DF">
        <w:rPr>
          <w:b/>
        </w:rPr>
        <w:t>4</w:t>
      </w:r>
      <w:r w:rsidR="003C65E1" w:rsidRPr="003C65E1">
        <w:rPr>
          <w:b/>
        </w:rPr>
        <w:t xml:space="preserve"> p</w:t>
      </w:r>
      <w:r w:rsidR="003940C5">
        <w:rPr>
          <w:b/>
        </w:rPr>
        <w:t>oin</w:t>
      </w:r>
      <w:r w:rsidR="003C65E1" w:rsidRPr="003C65E1">
        <w:rPr>
          <w:b/>
        </w:rPr>
        <w:t>ts)</w:t>
      </w:r>
    </w:p>
    <w:p w:rsidR="000752EE" w:rsidRPr="000752EE" w:rsidRDefault="000752EE" w:rsidP="00A1319F">
      <w:pPr>
        <w:spacing w:line="360" w:lineRule="auto"/>
        <w:jc w:val="both"/>
        <w:rPr>
          <w:b/>
          <w:sz w:val="10"/>
        </w:rPr>
      </w:pPr>
    </w:p>
    <w:p w:rsidR="00540924" w:rsidRDefault="00540924" w:rsidP="00540924">
      <w:pPr>
        <w:pStyle w:val="ListParagraph"/>
        <w:numPr>
          <w:ilvl w:val="0"/>
          <w:numId w:val="36"/>
        </w:numPr>
        <w:spacing w:line="360" w:lineRule="auto"/>
        <w:jc w:val="both"/>
      </w:pPr>
      <w:r w:rsidRPr="00540924">
        <w:t>Quelle</w:t>
      </w:r>
      <w:r>
        <w:t>s sont les principales</w:t>
      </w:r>
      <w:r w:rsidR="00765753">
        <w:t xml:space="preserve"> mesures d’appréciation d’un risque vol</w:t>
      </w:r>
      <w:r w:rsidR="00A0446F">
        <w:t> ?</w:t>
      </w:r>
      <w:r w:rsidR="00765753">
        <w:t xml:space="preserve"> </w:t>
      </w:r>
      <w:r w:rsidR="003940C5">
        <w:tab/>
      </w:r>
      <w:r w:rsidR="003940C5">
        <w:tab/>
        <w:t xml:space="preserve">          </w:t>
      </w:r>
      <w:r w:rsidR="00765753" w:rsidRPr="003940C5">
        <w:rPr>
          <w:b/>
        </w:rPr>
        <w:t>2 pts</w:t>
      </w:r>
    </w:p>
    <w:p w:rsidR="00765753" w:rsidRDefault="003940C5" w:rsidP="00540924">
      <w:pPr>
        <w:pStyle w:val="ListParagraph"/>
        <w:numPr>
          <w:ilvl w:val="0"/>
          <w:numId w:val="36"/>
        </w:numPr>
        <w:spacing w:line="360" w:lineRule="auto"/>
        <w:jc w:val="both"/>
      </w:pPr>
      <w:r>
        <w:t>Qu’est-ce que l’</w:t>
      </w:r>
      <w:proofErr w:type="spellStart"/>
      <w:r>
        <w:t>assurance crédit</w:t>
      </w:r>
      <w:proofErr w:type="spellEnd"/>
      <w:r>
        <w:t xml:space="preserve"> ? quelles en sont les principales composantes ?         </w:t>
      </w:r>
      <w:r w:rsidRPr="003940C5">
        <w:rPr>
          <w:b/>
        </w:rPr>
        <w:t>1 pt</w:t>
      </w:r>
    </w:p>
    <w:p w:rsidR="003940C5" w:rsidRPr="00540924" w:rsidRDefault="003940C5" w:rsidP="00540924">
      <w:pPr>
        <w:pStyle w:val="ListParagraph"/>
        <w:numPr>
          <w:ilvl w:val="0"/>
          <w:numId w:val="36"/>
        </w:numPr>
        <w:spacing w:line="360" w:lineRule="auto"/>
        <w:jc w:val="both"/>
      </w:pPr>
      <w:r>
        <w:t xml:space="preserve">Que couvre l’assurance Dégâts des eaux ? </w:t>
      </w:r>
      <w:r>
        <w:tab/>
      </w:r>
      <w:r>
        <w:tab/>
      </w:r>
      <w:r>
        <w:tab/>
      </w:r>
      <w:r>
        <w:tab/>
      </w:r>
      <w:r>
        <w:tab/>
      </w:r>
      <w:r>
        <w:tab/>
        <w:t xml:space="preserve">         </w:t>
      </w:r>
      <w:r w:rsidR="003645DF">
        <w:t xml:space="preserve"> </w:t>
      </w:r>
      <w:r w:rsidR="003645DF">
        <w:rPr>
          <w:b/>
        </w:rPr>
        <w:t>1 pt</w:t>
      </w:r>
    </w:p>
    <w:p w:rsidR="003940C5" w:rsidRDefault="003940C5" w:rsidP="00540924">
      <w:pPr>
        <w:spacing w:line="360" w:lineRule="auto"/>
        <w:jc w:val="both"/>
        <w:rPr>
          <w:b/>
        </w:rPr>
      </w:pPr>
    </w:p>
    <w:p w:rsidR="00540924" w:rsidRPr="00081E4C" w:rsidRDefault="00540924" w:rsidP="00540924">
      <w:pPr>
        <w:spacing w:line="360" w:lineRule="auto"/>
        <w:jc w:val="both"/>
        <w:rPr>
          <w:b/>
        </w:rPr>
      </w:pPr>
      <w:r w:rsidRPr="00081E4C">
        <w:rPr>
          <w:b/>
        </w:rPr>
        <w:t>I</w:t>
      </w:r>
      <w:r>
        <w:rPr>
          <w:b/>
        </w:rPr>
        <w:t>V</w:t>
      </w:r>
      <w:r w:rsidRPr="00081E4C">
        <w:rPr>
          <w:b/>
        </w:rPr>
        <w:t xml:space="preserve"> -</w:t>
      </w:r>
      <w:r w:rsidRPr="00081E4C">
        <w:rPr>
          <w:b/>
          <w:u w:val="single"/>
        </w:rPr>
        <w:t>Assurance Individuelle accidents et maladie</w:t>
      </w:r>
      <w:r>
        <w:rPr>
          <w:b/>
          <w:u w:val="single"/>
        </w:rPr>
        <w:t xml:space="preserve"> </w:t>
      </w:r>
      <w:r w:rsidRPr="003C65E1">
        <w:rPr>
          <w:b/>
        </w:rPr>
        <w:t>(2 p</w:t>
      </w:r>
      <w:r w:rsidR="003940C5">
        <w:rPr>
          <w:b/>
        </w:rPr>
        <w:t>oin</w:t>
      </w:r>
      <w:r w:rsidRPr="003C65E1">
        <w:rPr>
          <w:b/>
        </w:rPr>
        <w:t>ts)</w:t>
      </w:r>
    </w:p>
    <w:p w:rsidR="00540924" w:rsidRPr="000752EE" w:rsidRDefault="00540924" w:rsidP="00A1319F">
      <w:pPr>
        <w:spacing w:line="360" w:lineRule="auto"/>
        <w:jc w:val="both"/>
        <w:rPr>
          <w:b/>
          <w:sz w:val="10"/>
        </w:rPr>
      </w:pPr>
    </w:p>
    <w:p w:rsidR="009D6FBD" w:rsidRPr="003C65E1" w:rsidRDefault="003940C5" w:rsidP="002C07D9">
      <w:pPr>
        <w:pStyle w:val="ListParagraph"/>
        <w:numPr>
          <w:ilvl w:val="0"/>
          <w:numId w:val="25"/>
        </w:numPr>
        <w:spacing w:line="360" w:lineRule="auto"/>
        <w:ind w:left="714" w:hanging="357"/>
        <w:jc w:val="both"/>
      </w:pPr>
      <w:r>
        <w:t xml:space="preserve">Les avantages d’un contrat d’assurance maladie-groupe.  </w:t>
      </w:r>
      <w:r>
        <w:tab/>
      </w:r>
      <w:r>
        <w:tab/>
        <w:t xml:space="preserve">  </w:t>
      </w:r>
      <w:r w:rsidR="003C65E1" w:rsidRPr="003C65E1">
        <w:tab/>
        <w:t xml:space="preserve">       </w:t>
      </w:r>
      <w:r w:rsidR="003C65E1">
        <w:t xml:space="preserve">            </w:t>
      </w:r>
      <w:r w:rsidR="003C65E1" w:rsidRPr="003C65E1">
        <w:t xml:space="preserve"> </w:t>
      </w:r>
      <w:r w:rsidR="003954BE" w:rsidRPr="003C65E1">
        <w:t xml:space="preserve"> </w:t>
      </w:r>
      <w:r>
        <w:t xml:space="preserve">   </w:t>
      </w:r>
      <w:r w:rsidR="003954BE" w:rsidRPr="003C65E1">
        <w:rPr>
          <w:b/>
        </w:rPr>
        <w:t>1pt</w:t>
      </w:r>
    </w:p>
    <w:p w:rsidR="00E62082" w:rsidRDefault="00523135" w:rsidP="002C07D9">
      <w:pPr>
        <w:pStyle w:val="ListParagraph"/>
        <w:numPr>
          <w:ilvl w:val="0"/>
          <w:numId w:val="25"/>
        </w:numPr>
        <w:spacing w:line="360" w:lineRule="auto"/>
        <w:ind w:left="714" w:hanging="357"/>
        <w:jc w:val="both"/>
      </w:pPr>
      <w:r w:rsidRPr="003C65E1">
        <w:t>Que</w:t>
      </w:r>
      <w:r w:rsidR="00E62082">
        <w:t xml:space="preserve"> couvre l’Assurance Individuelle accidents.                                     </w:t>
      </w:r>
      <w:r w:rsidR="003C65E1" w:rsidRPr="003C65E1">
        <w:tab/>
      </w:r>
      <w:r w:rsidR="003C65E1">
        <w:t xml:space="preserve">          </w:t>
      </w:r>
      <w:r w:rsidR="003C65E1" w:rsidRPr="003C65E1">
        <w:rPr>
          <w:b/>
        </w:rPr>
        <w:t xml:space="preserve"> </w:t>
      </w:r>
      <w:r w:rsidR="00E62082">
        <w:rPr>
          <w:b/>
        </w:rPr>
        <w:t xml:space="preserve">             </w:t>
      </w:r>
      <w:r w:rsidR="003C65E1" w:rsidRPr="003C65E1">
        <w:rPr>
          <w:b/>
        </w:rPr>
        <w:t>1pt</w:t>
      </w:r>
      <w:r w:rsidR="003C65E1" w:rsidRPr="003C65E1">
        <w:t xml:space="preserve">   </w:t>
      </w:r>
    </w:p>
    <w:p w:rsidR="003954BE" w:rsidRPr="006218DC" w:rsidRDefault="003C65E1" w:rsidP="00E62082">
      <w:pPr>
        <w:pStyle w:val="ListParagraph"/>
        <w:spacing w:line="360" w:lineRule="auto"/>
        <w:ind w:left="714"/>
        <w:jc w:val="both"/>
      </w:pPr>
      <w:r w:rsidRPr="003C65E1">
        <w:t xml:space="preserve">  </w:t>
      </w:r>
      <w:r>
        <w:t xml:space="preserve">    </w:t>
      </w:r>
    </w:p>
    <w:p w:rsidR="00523135" w:rsidRDefault="00523135" w:rsidP="00523135">
      <w:pPr>
        <w:ind w:right="-468"/>
        <w:jc w:val="both"/>
        <w:rPr>
          <w:b/>
        </w:rPr>
      </w:pPr>
      <w:r w:rsidRPr="00081E4C">
        <w:rPr>
          <w:b/>
        </w:rPr>
        <w:t xml:space="preserve">V – </w:t>
      </w:r>
      <w:r w:rsidRPr="003C65E1">
        <w:rPr>
          <w:b/>
          <w:u w:val="single"/>
        </w:rPr>
        <w:t xml:space="preserve">Assurance </w:t>
      </w:r>
      <w:r w:rsidR="00E62082">
        <w:rPr>
          <w:b/>
          <w:u w:val="single"/>
        </w:rPr>
        <w:t>maritime et transports</w:t>
      </w:r>
      <w:r w:rsidR="00E62082" w:rsidRPr="00E62082">
        <w:rPr>
          <w:b/>
        </w:rPr>
        <w:t xml:space="preserve"> </w:t>
      </w:r>
      <w:r w:rsidR="00E62082">
        <w:rPr>
          <w:b/>
        </w:rPr>
        <w:t>(4 points)</w:t>
      </w:r>
    </w:p>
    <w:p w:rsidR="00E62082" w:rsidRPr="00DE0656" w:rsidRDefault="00E62082" w:rsidP="00523135">
      <w:pPr>
        <w:ind w:right="-468"/>
        <w:jc w:val="both"/>
        <w:rPr>
          <w:b/>
          <w:sz w:val="20"/>
        </w:rPr>
      </w:pPr>
    </w:p>
    <w:p w:rsidR="00971960" w:rsidRPr="00971960" w:rsidRDefault="00971960" w:rsidP="00971960">
      <w:pPr>
        <w:pStyle w:val="ListParagraph"/>
        <w:numPr>
          <w:ilvl w:val="0"/>
          <w:numId w:val="38"/>
        </w:numPr>
        <w:ind w:right="-468"/>
        <w:jc w:val="both"/>
        <w:rPr>
          <w:b/>
        </w:rPr>
      </w:pPr>
      <w:r>
        <w:t xml:space="preserve">Définir l’abordage maritime. </w:t>
      </w:r>
      <w:r>
        <w:tab/>
      </w:r>
      <w:r>
        <w:tab/>
      </w:r>
      <w:r>
        <w:tab/>
      </w:r>
      <w:r>
        <w:tab/>
      </w:r>
      <w:r>
        <w:tab/>
      </w:r>
      <w:r>
        <w:tab/>
      </w:r>
      <w:r>
        <w:tab/>
      </w:r>
      <w:r>
        <w:tab/>
        <w:t xml:space="preserve">  </w:t>
      </w:r>
      <w:r w:rsidRPr="00971960">
        <w:rPr>
          <w:b/>
        </w:rPr>
        <w:t>1 pt</w:t>
      </w:r>
    </w:p>
    <w:p w:rsidR="00971960" w:rsidRDefault="00971960" w:rsidP="00971960">
      <w:pPr>
        <w:pStyle w:val="ListParagraph"/>
        <w:numPr>
          <w:ilvl w:val="0"/>
          <w:numId w:val="38"/>
        </w:numPr>
        <w:ind w:right="-468"/>
        <w:jc w:val="both"/>
      </w:pPr>
      <w:r w:rsidRPr="00E62082">
        <w:t>La "Compagnie d’Assurance du Salut"</w:t>
      </w:r>
      <w:r>
        <w:t xml:space="preserve"> assure pour l’année N, un navire de 10.000 tonneaux  de jauge brute, et d’une valeur de 3 Milliard</w:t>
      </w:r>
      <w:r w:rsidR="00A0446F">
        <w:t>s</w:t>
      </w:r>
      <w:r>
        <w:t xml:space="preserve"> de FCFA moyennant un taux de prime de 1,50%.</w:t>
      </w:r>
    </w:p>
    <w:p w:rsidR="00971960" w:rsidRDefault="00971960" w:rsidP="00971960">
      <w:pPr>
        <w:pStyle w:val="ListParagraph"/>
        <w:ind w:right="-468"/>
        <w:jc w:val="both"/>
      </w:pPr>
      <w:r>
        <w:t xml:space="preserve">Déterminez le taux de prime applicable lors du renouvellement du contrat pour l’année (N+1), sachant que : </w:t>
      </w:r>
    </w:p>
    <w:p w:rsidR="00971960" w:rsidRDefault="00971960" w:rsidP="00971960">
      <w:pPr>
        <w:pStyle w:val="ListParagraph"/>
        <w:numPr>
          <w:ilvl w:val="0"/>
          <w:numId w:val="39"/>
        </w:numPr>
        <w:ind w:right="-468"/>
        <w:jc w:val="both"/>
      </w:pPr>
      <w:r>
        <w:t>L’assuré demande à l’assureur de porter la garantie souscrite sur le navire à 5 Milliards de FCFA</w:t>
      </w:r>
    </w:p>
    <w:p w:rsidR="00971960" w:rsidRDefault="00971960" w:rsidP="00971960">
      <w:pPr>
        <w:pStyle w:val="ListParagraph"/>
        <w:numPr>
          <w:ilvl w:val="0"/>
          <w:numId w:val="39"/>
        </w:numPr>
        <w:ind w:right="-468"/>
        <w:jc w:val="both"/>
      </w:pPr>
      <w:r>
        <w:t>Le taux de prime perte totale et délaissement appliqué pour l’année N est de 0,50%</w:t>
      </w:r>
    </w:p>
    <w:p w:rsidR="00971960" w:rsidRDefault="00971960" w:rsidP="00971960">
      <w:pPr>
        <w:pStyle w:val="ListParagraph"/>
        <w:numPr>
          <w:ilvl w:val="0"/>
          <w:numId w:val="39"/>
        </w:numPr>
        <w:ind w:right="-468"/>
        <w:jc w:val="both"/>
      </w:pPr>
      <w:r>
        <w:t xml:space="preserve">En considération de la sinistralité de cette police au titre de l’exercice N, l’assureur a décidé de procéder à une majoration de 10% des taux de prime. </w:t>
      </w:r>
      <w:r>
        <w:tab/>
      </w:r>
      <w:r>
        <w:tab/>
      </w:r>
      <w:r>
        <w:tab/>
      </w:r>
      <w:r>
        <w:tab/>
        <w:t xml:space="preserve">     </w:t>
      </w:r>
      <w:r w:rsidRPr="00971960">
        <w:rPr>
          <w:b/>
        </w:rPr>
        <w:t>3 pts</w:t>
      </w:r>
    </w:p>
    <w:p w:rsidR="00971960" w:rsidRDefault="00971960" w:rsidP="00971960">
      <w:pPr>
        <w:pStyle w:val="ListParagraph"/>
        <w:ind w:right="-468"/>
        <w:jc w:val="both"/>
      </w:pPr>
    </w:p>
    <w:p w:rsidR="00E62082" w:rsidRPr="00E62082" w:rsidRDefault="00E62082" w:rsidP="00E62082">
      <w:pPr>
        <w:ind w:right="-468"/>
        <w:jc w:val="both"/>
      </w:pPr>
    </w:p>
    <w:p w:rsidR="00E62082" w:rsidRPr="00081E4C" w:rsidRDefault="00E62082" w:rsidP="00E62082">
      <w:pPr>
        <w:ind w:right="-468"/>
        <w:jc w:val="both"/>
        <w:rPr>
          <w:b/>
        </w:rPr>
      </w:pPr>
      <w:r w:rsidRPr="00081E4C">
        <w:rPr>
          <w:b/>
        </w:rPr>
        <w:t xml:space="preserve">V – </w:t>
      </w:r>
      <w:r w:rsidRPr="003C65E1">
        <w:rPr>
          <w:b/>
          <w:u w:val="single"/>
        </w:rPr>
        <w:t>Assurance vie et capitalisation</w:t>
      </w:r>
      <w:r w:rsidRPr="00081E4C">
        <w:rPr>
          <w:b/>
        </w:rPr>
        <w:t xml:space="preserve"> </w:t>
      </w:r>
      <w:r w:rsidR="005C5E4D">
        <w:rPr>
          <w:b/>
        </w:rPr>
        <w:t>(</w:t>
      </w:r>
      <w:r w:rsidRPr="00081E4C">
        <w:rPr>
          <w:b/>
        </w:rPr>
        <w:t>2 p</w:t>
      </w:r>
      <w:r w:rsidR="005C5E4D">
        <w:rPr>
          <w:b/>
        </w:rPr>
        <w:t>oin</w:t>
      </w:r>
      <w:r w:rsidRPr="00081E4C">
        <w:rPr>
          <w:b/>
        </w:rPr>
        <w:t>ts</w:t>
      </w:r>
      <w:r w:rsidR="005C5E4D">
        <w:rPr>
          <w:b/>
        </w:rPr>
        <w:t>)</w:t>
      </w:r>
    </w:p>
    <w:p w:rsidR="00E62082" w:rsidRPr="00081E4C" w:rsidRDefault="00E62082" w:rsidP="00523135">
      <w:pPr>
        <w:ind w:right="-468"/>
        <w:jc w:val="both"/>
        <w:rPr>
          <w:b/>
        </w:rPr>
      </w:pPr>
    </w:p>
    <w:p w:rsidR="00523135" w:rsidRPr="00DE0656" w:rsidRDefault="00523135" w:rsidP="00523135">
      <w:pPr>
        <w:ind w:right="-468"/>
        <w:jc w:val="both"/>
        <w:rPr>
          <w:b/>
          <w:sz w:val="2"/>
        </w:rPr>
      </w:pPr>
    </w:p>
    <w:p w:rsidR="00523135" w:rsidRPr="003C65E1" w:rsidRDefault="00523135" w:rsidP="002C07D9">
      <w:pPr>
        <w:pStyle w:val="ListParagraph"/>
        <w:numPr>
          <w:ilvl w:val="0"/>
          <w:numId w:val="26"/>
        </w:numPr>
        <w:spacing w:line="360" w:lineRule="auto"/>
        <w:ind w:left="714" w:hanging="357"/>
        <w:jc w:val="both"/>
      </w:pPr>
      <w:r w:rsidRPr="003C65E1">
        <w:t xml:space="preserve">Quelles sont les conditions nécessaires pour que le contrat d’assurance vie puisse être réduit ? </w:t>
      </w:r>
      <w:r w:rsidR="003C65E1">
        <w:tab/>
      </w:r>
      <w:r w:rsidR="003C65E1">
        <w:tab/>
      </w:r>
      <w:r w:rsidR="003C65E1">
        <w:tab/>
      </w:r>
      <w:r w:rsidR="003C65E1">
        <w:tab/>
      </w:r>
      <w:r w:rsidR="003C65E1">
        <w:tab/>
      </w:r>
      <w:r w:rsidR="003C65E1">
        <w:tab/>
      </w:r>
      <w:r w:rsidR="003C65E1">
        <w:tab/>
      </w:r>
      <w:r w:rsidR="003C65E1">
        <w:tab/>
      </w:r>
      <w:r w:rsidR="003C65E1">
        <w:tab/>
      </w:r>
      <w:r w:rsidR="003C65E1">
        <w:tab/>
        <w:t xml:space="preserve">         </w:t>
      </w:r>
      <w:r w:rsidR="002715B8">
        <w:t xml:space="preserve">  </w:t>
      </w:r>
      <w:r w:rsidRPr="003C65E1">
        <w:rPr>
          <w:b/>
        </w:rPr>
        <w:t>1pt</w:t>
      </w:r>
    </w:p>
    <w:p w:rsidR="00523135" w:rsidRPr="003C65E1" w:rsidRDefault="00523135" w:rsidP="005C5E4D">
      <w:pPr>
        <w:pStyle w:val="ListParagraph"/>
        <w:numPr>
          <w:ilvl w:val="0"/>
          <w:numId w:val="26"/>
        </w:numPr>
        <w:spacing w:line="360" w:lineRule="auto"/>
        <w:ind w:left="714" w:hanging="357"/>
      </w:pPr>
      <w:r w:rsidRPr="003C65E1">
        <w:t xml:space="preserve">Quel </w:t>
      </w:r>
      <w:r w:rsidR="00971960">
        <w:t>est le sort du contrat d’assurance</w:t>
      </w:r>
      <w:r w:rsidR="005C5E4D">
        <w:t xml:space="preserve"> en cas de décès dans le cas du suicide de l’assuré ?</w:t>
      </w:r>
      <w:r w:rsidRPr="003C65E1">
        <w:t xml:space="preserve"> </w:t>
      </w:r>
      <w:r w:rsidR="003C65E1">
        <w:tab/>
      </w:r>
      <w:r w:rsidR="003C65E1">
        <w:tab/>
      </w:r>
      <w:r w:rsidR="003C65E1">
        <w:tab/>
      </w:r>
      <w:r w:rsidR="003C65E1">
        <w:tab/>
      </w:r>
      <w:r w:rsidR="003C65E1">
        <w:tab/>
      </w:r>
      <w:r w:rsidR="003C65E1">
        <w:tab/>
      </w:r>
      <w:r w:rsidR="003C65E1">
        <w:tab/>
      </w:r>
      <w:r w:rsidR="005C5E4D">
        <w:t xml:space="preserve">            </w:t>
      </w:r>
      <w:r w:rsidR="003C65E1">
        <w:tab/>
      </w:r>
      <w:r w:rsidR="003C65E1">
        <w:tab/>
      </w:r>
      <w:r w:rsidR="003C65E1">
        <w:tab/>
      </w:r>
      <w:r w:rsidR="003C65E1" w:rsidRPr="003C65E1">
        <w:rPr>
          <w:b/>
        </w:rPr>
        <w:t xml:space="preserve">         </w:t>
      </w:r>
      <w:r w:rsidR="002715B8">
        <w:rPr>
          <w:b/>
        </w:rPr>
        <w:t xml:space="preserve">   </w:t>
      </w:r>
      <w:r w:rsidRPr="003C65E1">
        <w:rPr>
          <w:b/>
        </w:rPr>
        <w:t>1pt</w:t>
      </w:r>
    </w:p>
    <w:p w:rsidR="00971960" w:rsidRDefault="00971960" w:rsidP="00A1319F">
      <w:pPr>
        <w:jc w:val="both"/>
        <w:rPr>
          <w:sz w:val="12"/>
          <w:szCs w:val="22"/>
        </w:rPr>
      </w:pPr>
    </w:p>
    <w:p w:rsidR="00DE0656" w:rsidRPr="00081E4C" w:rsidRDefault="00DE0656" w:rsidP="00A1319F">
      <w:pPr>
        <w:jc w:val="both"/>
        <w:rPr>
          <w:sz w:val="12"/>
          <w:szCs w:val="22"/>
        </w:rPr>
      </w:pPr>
    </w:p>
    <w:p w:rsidR="009D6FBD" w:rsidRPr="00081E4C" w:rsidRDefault="009D6FBD" w:rsidP="00A1319F">
      <w:pPr>
        <w:jc w:val="both"/>
        <w:rPr>
          <w:b/>
          <w:sz w:val="4"/>
        </w:rPr>
      </w:pPr>
    </w:p>
    <w:p w:rsidR="009D6FBD" w:rsidRPr="00081E4C" w:rsidRDefault="009D6FBD" w:rsidP="00A1319F">
      <w:pPr>
        <w:jc w:val="both"/>
        <w:rPr>
          <w:b/>
          <w:sz w:val="2"/>
          <w:u w:val="single"/>
        </w:rPr>
      </w:pPr>
    </w:p>
    <w:p w:rsidR="00DE0656" w:rsidRDefault="00DE0656" w:rsidP="00A1319F">
      <w:pPr>
        <w:jc w:val="both"/>
        <w:rPr>
          <w:b/>
          <w:caps/>
          <w:spacing w:val="80"/>
          <w:sz w:val="32"/>
          <w:u w:val="single"/>
        </w:rPr>
      </w:pPr>
    </w:p>
    <w:p w:rsidR="00DE0656" w:rsidRDefault="00DE0656" w:rsidP="00A1319F">
      <w:pPr>
        <w:jc w:val="both"/>
        <w:rPr>
          <w:b/>
          <w:caps/>
          <w:spacing w:val="80"/>
          <w:sz w:val="32"/>
          <w:u w:val="single"/>
        </w:rPr>
      </w:pPr>
    </w:p>
    <w:p w:rsidR="00DE0656" w:rsidRDefault="00DE0656" w:rsidP="00A1319F">
      <w:pPr>
        <w:jc w:val="both"/>
        <w:rPr>
          <w:b/>
          <w:caps/>
          <w:spacing w:val="80"/>
          <w:sz w:val="32"/>
          <w:u w:val="single"/>
        </w:rPr>
      </w:pPr>
    </w:p>
    <w:p w:rsidR="009D6FBD" w:rsidRPr="00DE0656" w:rsidRDefault="009D6FBD" w:rsidP="00A1319F">
      <w:pPr>
        <w:jc w:val="both"/>
        <w:rPr>
          <w:b/>
          <w:caps/>
          <w:spacing w:val="80"/>
          <w:sz w:val="32"/>
          <w:u w:val="single"/>
        </w:rPr>
      </w:pPr>
      <w:r w:rsidRPr="00DE0656">
        <w:rPr>
          <w:b/>
          <w:caps/>
          <w:spacing w:val="80"/>
          <w:sz w:val="32"/>
          <w:u w:val="single"/>
        </w:rPr>
        <w:t>Epreuve de mathematiques</w:t>
      </w:r>
    </w:p>
    <w:p w:rsidR="009D6FBD" w:rsidRPr="00081E4C" w:rsidRDefault="009D6FBD" w:rsidP="00A1319F">
      <w:pPr>
        <w:jc w:val="both"/>
        <w:rPr>
          <w:b/>
        </w:rPr>
      </w:pPr>
      <w:r w:rsidRPr="00081E4C">
        <w:rPr>
          <w:b/>
        </w:rPr>
        <w:tab/>
      </w:r>
      <w:r w:rsidRPr="00081E4C">
        <w:rPr>
          <w:b/>
        </w:rPr>
        <w:tab/>
      </w:r>
    </w:p>
    <w:p w:rsidR="009D6FBD" w:rsidRPr="00081E4C" w:rsidRDefault="009D6FBD" w:rsidP="00A1319F">
      <w:pPr>
        <w:spacing w:line="360" w:lineRule="auto"/>
        <w:jc w:val="both"/>
        <w:rPr>
          <w:b/>
        </w:rPr>
      </w:pPr>
      <w:r w:rsidRPr="00081E4C">
        <w:rPr>
          <w:b/>
          <w:u w:val="single"/>
        </w:rPr>
        <w:t>Exercice I</w:t>
      </w:r>
      <w:r w:rsidRPr="00081E4C">
        <w:rPr>
          <w:b/>
        </w:rPr>
        <w:t xml:space="preserve"> : (</w:t>
      </w:r>
      <w:r w:rsidR="0050600B">
        <w:rPr>
          <w:b/>
        </w:rPr>
        <w:t>5</w:t>
      </w:r>
      <w:r w:rsidRPr="00081E4C">
        <w:rPr>
          <w:b/>
        </w:rPr>
        <w:t>points)</w:t>
      </w:r>
    </w:p>
    <w:p w:rsidR="0050600B" w:rsidRDefault="009D6FBD" w:rsidP="00A1319F">
      <w:pPr>
        <w:jc w:val="both"/>
      </w:pPr>
      <w:r w:rsidRPr="0050600B">
        <w:tab/>
      </w:r>
      <w:r w:rsidR="0050600B" w:rsidRPr="0050600B">
        <w:t>On a relevé les dépenses en Francs CFA effectuées par les employés</w:t>
      </w:r>
      <w:r w:rsidR="0050600B">
        <w:t xml:space="preserve"> d’une société de la place </w:t>
      </w:r>
      <w:r w:rsidR="00A0446F">
        <w:t xml:space="preserve">à </w:t>
      </w:r>
      <w:r w:rsidR="0050600B">
        <w:t>une heure de pause.</w:t>
      </w:r>
    </w:p>
    <w:p w:rsidR="0006689A" w:rsidRDefault="0006689A" w:rsidP="00A1319F">
      <w:pPr>
        <w:jc w:val="both"/>
      </w:pPr>
    </w:p>
    <w:tbl>
      <w:tblPr>
        <w:tblStyle w:val="TableGrid"/>
        <w:tblW w:w="0" w:type="auto"/>
        <w:tblLook w:val="04A0" w:firstRow="1" w:lastRow="0" w:firstColumn="1" w:lastColumn="0" w:noHBand="0" w:noVBand="1"/>
      </w:tblPr>
      <w:tblGrid>
        <w:gridCol w:w="1955"/>
        <w:gridCol w:w="1956"/>
        <w:gridCol w:w="1956"/>
        <w:gridCol w:w="1956"/>
        <w:gridCol w:w="1956"/>
      </w:tblGrid>
      <w:tr w:rsidR="0050600B" w:rsidTr="0050600B">
        <w:tc>
          <w:tcPr>
            <w:tcW w:w="1955" w:type="dxa"/>
          </w:tcPr>
          <w:p w:rsidR="0050600B" w:rsidRDefault="0050600B" w:rsidP="0006689A">
            <w:pPr>
              <w:jc w:val="center"/>
            </w:pPr>
            <w:r>
              <w:t>Dépenses en F CFA</w:t>
            </w:r>
          </w:p>
        </w:tc>
        <w:tc>
          <w:tcPr>
            <w:tcW w:w="1956" w:type="dxa"/>
          </w:tcPr>
          <w:p w:rsidR="0006689A" w:rsidRDefault="0006689A" w:rsidP="0006689A">
            <w:pPr>
              <w:jc w:val="center"/>
            </w:pPr>
          </w:p>
          <w:p w:rsidR="0050600B" w:rsidRPr="00B436F3" w:rsidRDefault="0050600B" w:rsidP="0006689A">
            <w:pPr>
              <w:jc w:val="center"/>
            </w:pPr>
            <w:r w:rsidRPr="00B436F3">
              <w:t>[</w:t>
            </w:r>
            <w:r>
              <w:t xml:space="preserve">300 ; </w:t>
            </w:r>
            <w:r w:rsidRPr="00B436F3">
              <w:t>5</w:t>
            </w:r>
            <w:r>
              <w:t>00</w:t>
            </w:r>
            <w:r w:rsidRPr="00B436F3">
              <w:t>[</w:t>
            </w:r>
          </w:p>
        </w:tc>
        <w:tc>
          <w:tcPr>
            <w:tcW w:w="1956" w:type="dxa"/>
          </w:tcPr>
          <w:p w:rsidR="0006689A" w:rsidRDefault="0006689A" w:rsidP="0006689A">
            <w:pPr>
              <w:jc w:val="center"/>
            </w:pPr>
          </w:p>
          <w:p w:rsidR="0050600B" w:rsidRPr="00B436F3" w:rsidRDefault="0050600B" w:rsidP="0006689A">
            <w:pPr>
              <w:jc w:val="center"/>
            </w:pPr>
            <w:r w:rsidRPr="00B436F3">
              <w:t>[</w:t>
            </w:r>
            <w:r>
              <w:t>500 ; 700</w:t>
            </w:r>
            <w:r w:rsidRPr="00B436F3">
              <w:t>[</w:t>
            </w:r>
          </w:p>
        </w:tc>
        <w:tc>
          <w:tcPr>
            <w:tcW w:w="1956" w:type="dxa"/>
          </w:tcPr>
          <w:p w:rsidR="0006689A" w:rsidRDefault="0006689A" w:rsidP="0006689A">
            <w:pPr>
              <w:jc w:val="center"/>
            </w:pPr>
          </w:p>
          <w:p w:rsidR="0050600B" w:rsidRPr="00B436F3" w:rsidRDefault="0050600B" w:rsidP="0006689A">
            <w:pPr>
              <w:jc w:val="center"/>
            </w:pPr>
            <w:r w:rsidRPr="00B436F3">
              <w:t>[</w:t>
            </w:r>
            <w:r>
              <w:t>700 ; 1100</w:t>
            </w:r>
            <w:r w:rsidRPr="00B436F3">
              <w:t>[</w:t>
            </w:r>
          </w:p>
        </w:tc>
        <w:tc>
          <w:tcPr>
            <w:tcW w:w="1956" w:type="dxa"/>
          </w:tcPr>
          <w:p w:rsidR="0006689A" w:rsidRDefault="0006689A" w:rsidP="0006689A">
            <w:pPr>
              <w:jc w:val="center"/>
            </w:pPr>
          </w:p>
          <w:p w:rsidR="0050600B" w:rsidRPr="00B436F3" w:rsidRDefault="0050600B" w:rsidP="0006689A">
            <w:pPr>
              <w:jc w:val="center"/>
            </w:pPr>
            <w:r w:rsidRPr="00B436F3">
              <w:t>[</w:t>
            </w:r>
            <w:r>
              <w:t>1100 ; 2000</w:t>
            </w:r>
            <w:r w:rsidRPr="00B436F3">
              <w:t>[</w:t>
            </w:r>
          </w:p>
        </w:tc>
      </w:tr>
      <w:tr w:rsidR="0050600B" w:rsidTr="0050600B">
        <w:tc>
          <w:tcPr>
            <w:tcW w:w="1955" w:type="dxa"/>
          </w:tcPr>
          <w:p w:rsidR="0050600B" w:rsidRDefault="0050600B" w:rsidP="0006689A">
            <w:pPr>
              <w:jc w:val="center"/>
            </w:pPr>
            <w:r>
              <w:t>Nombre d’employés</w:t>
            </w:r>
          </w:p>
        </w:tc>
        <w:tc>
          <w:tcPr>
            <w:tcW w:w="1956" w:type="dxa"/>
          </w:tcPr>
          <w:p w:rsidR="0006689A" w:rsidRDefault="0006689A" w:rsidP="0006689A">
            <w:pPr>
              <w:jc w:val="center"/>
            </w:pPr>
          </w:p>
          <w:p w:rsidR="0050600B" w:rsidRDefault="0050600B" w:rsidP="0006689A">
            <w:pPr>
              <w:jc w:val="center"/>
            </w:pPr>
            <w:r>
              <w:t>17</w:t>
            </w:r>
          </w:p>
        </w:tc>
        <w:tc>
          <w:tcPr>
            <w:tcW w:w="1956" w:type="dxa"/>
          </w:tcPr>
          <w:p w:rsidR="0006689A" w:rsidRDefault="0006689A" w:rsidP="0006689A">
            <w:pPr>
              <w:jc w:val="center"/>
            </w:pPr>
          </w:p>
          <w:p w:rsidR="0050600B" w:rsidRDefault="0050600B" w:rsidP="0006689A">
            <w:pPr>
              <w:jc w:val="center"/>
            </w:pPr>
            <w:r>
              <w:t>8</w:t>
            </w:r>
          </w:p>
        </w:tc>
        <w:tc>
          <w:tcPr>
            <w:tcW w:w="1956" w:type="dxa"/>
          </w:tcPr>
          <w:p w:rsidR="0006689A" w:rsidRDefault="0006689A" w:rsidP="0006689A">
            <w:pPr>
              <w:jc w:val="center"/>
            </w:pPr>
          </w:p>
          <w:p w:rsidR="0050600B" w:rsidRDefault="0050600B" w:rsidP="0006689A">
            <w:pPr>
              <w:jc w:val="center"/>
            </w:pPr>
            <w:r>
              <w:t>20</w:t>
            </w:r>
          </w:p>
        </w:tc>
        <w:tc>
          <w:tcPr>
            <w:tcW w:w="1956" w:type="dxa"/>
          </w:tcPr>
          <w:p w:rsidR="0006689A" w:rsidRDefault="0006689A" w:rsidP="0006689A">
            <w:pPr>
              <w:jc w:val="center"/>
            </w:pPr>
          </w:p>
          <w:p w:rsidR="0050600B" w:rsidRDefault="0050600B" w:rsidP="0006689A">
            <w:pPr>
              <w:jc w:val="center"/>
            </w:pPr>
            <w:r>
              <w:t>5</w:t>
            </w:r>
          </w:p>
        </w:tc>
      </w:tr>
    </w:tbl>
    <w:p w:rsidR="0050600B" w:rsidRDefault="0050600B" w:rsidP="00A1319F">
      <w:pPr>
        <w:jc w:val="both"/>
      </w:pPr>
    </w:p>
    <w:p w:rsidR="0006689A" w:rsidRDefault="0006689A" w:rsidP="0006689A">
      <w:pPr>
        <w:pStyle w:val="ListParagraph"/>
        <w:numPr>
          <w:ilvl w:val="0"/>
          <w:numId w:val="40"/>
        </w:numPr>
        <w:jc w:val="both"/>
      </w:pPr>
      <w:r w:rsidRPr="003037DB">
        <w:rPr>
          <w:b/>
        </w:rPr>
        <w:t>a)</w:t>
      </w:r>
      <w:r>
        <w:t xml:space="preserve"> Quelle est la population étudiée ? </w:t>
      </w:r>
      <w:r w:rsidR="002C705A">
        <w:tab/>
      </w:r>
      <w:r w:rsidR="002C705A">
        <w:tab/>
      </w:r>
      <w:r w:rsidR="002C705A">
        <w:tab/>
      </w:r>
      <w:r w:rsidR="002C705A">
        <w:tab/>
      </w:r>
      <w:r w:rsidR="002C705A">
        <w:tab/>
      </w:r>
      <w:r w:rsidR="002C705A">
        <w:tab/>
      </w:r>
      <w:r w:rsidR="002C705A">
        <w:tab/>
      </w:r>
      <w:r w:rsidR="007824C2">
        <w:tab/>
      </w:r>
      <w:r w:rsidRPr="002C705A">
        <w:rPr>
          <w:b/>
        </w:rPr>
        <w:t>1 pt</w:t>
      </w:r>
    </w:p>
    <w:p w:rsidR="0006689A" w:rsidRDefault="0006689A" w:rsidP="0006689A">
      <w:pPr>
        <w:pStyle w:val="ListParagraph"/>
        <w:jc w:val="both"/>
      </w:pPr>
      <w:r w:rsidRPr="003037DB">
        <w:rPr>
          <w:b/>
        </w:rPr>
        <w:t>b)</w:t>
      </w:r>
      <w:r>
        <w:t xml:space="preserve"> Quel est le caractère étudié ? Donnez sa nature. </w:t>
      </w:r>
      <w:r w:rsidR="002C705A">
        <w:tab/>
      </w:r>
      <w:r w:rsidR="002C705A">
        <w:tab/>
      </w:r>
      <w:r w:rsidR="002C705A">
        <w:tab/>
      </w:r>
      <w:r w:rsidR="002C705A">
        <w:tab/>
      </w:r>
      <w:r w:rsidR="002C705A">
        <w:tab/>
      </w:r>
      <w:r w:rsidR="007824C2">
        <w:tab/>
      </w:r>
      <w:r w:rsidRPr="002C705A">
        <w:rPr>
          <w:b/>
        </w:rPr>
        <w:t>1 pt</w:t>
      </w:r>
    </w:p>
    <w:p w:rsidR="003037DB" w:rsidRPr="003037DB" w:rsidRDefault="003037DB" w:rsidP="0006689A">
      <w:pPr>
        <w:pStyle w:val="ListParagraph"/>
        <w:jc w:val="both"/>
        <w:rPr>
          <w:sz w:val="10"/>
        </w:rPr>
      </w:pPr>
    </w:p>
    <w:p w:rsidR="0006689A" w:rsidRDefault="0006689A" w:rsidP="0006689A">
      <w:pPr>
        <w:pStyle w:val="ListParagraph"/>
        <w:numPr>
          <w:ilvl w:val="0"/>
          <w:numId w:val="40"/>
        </w:numPr>
        <w:jc w:val="both"/>
      </w:pPr>
      <w:r>
        <w:t xml:space="preserve">Calculer la dépense </w:t>
      </w:r>
      <w:proofErr w:type="gramStart"/>
      <w:r>
        <w:t xml:space="preserve">moyenne </w:t>
      </w:r>
      <w:proofErr w:type="gramEnd"/>
      <m:oMath>
        <m:acc>
          <m:accPr>
            <m:chr m:val="̅"/>
            <m:ctrlPr>
              <w:rPr>
                <w:rFonts w:ascii="Cambria Math" w:hAnsi="Cambria Math"/>
                <w:i/>
              </w:rPr>
            </m:ctrlPr>
          </m:accPr>
          <m:e>
            <m:r>
              <w:rPr>
                <w:rFonts w:ascii="Cambria Math" w:hAnsi="Cambria Math"/>
              </w:rPr>
              <m:t>x</m:t>
            </m:r>
          </m:e>
        </m:acc>
      </m:oMath>
      <w:r w:rsidR="00B121BA">
        <w:t xml:space="preserve">.   </w:t>
      </w:r>
      <w:r w:rsidR="002C705A">
        <w:tab/>
      </w:r>
      <w:r w:rsidR="002C705A">
        <w:tab/>
      </w:r>
      <w:r w:rsidR="002C705A">
        <w:tab/>
      </w:r>
      <w:r w:rsidR="002C705A">
        <w:tab/>
      </w:r>
      <w:r w:rsidR="002C705A">
        <w:tab/>
      </w:r>
      <w:r w:rsidR="002C705A">
        <w:tab/>
      </w:r>
      <w:r w:rsidR="002C705A">
        <w:tab/>
      </w:r>
      <w:r w:rsidR="007824C2">
        <w:tab/>
      </w:r>
      <w:r w:rsidR="00B121BA" w:rsidRPr="002C705A">
        <w:rPr>
          <w:b/>
        </w:rPr>
        <w:t>1 pt</w:t>
      </w:r>
    </w:p>
    <w:p w:rsidR="003037DB" w:rsidRPr="003037DB" w:rsidRDefault="003037DB" w:rsidP="003037DB">
      <w:pPr>
        <w:pStyle w:val="ListParagraph"/>
        <w:jc w:val="both"/>
        <w:rPr>
          <w:sz w:val="10"/>
        </w:rPr>
      </w:pPr>
    </w:p>
    <w:p w:rsidR="00B121BA" w:rsidRDefault="00B121BA" w:rsidP="0006689A">
      <w:pPr>
        <w:pStyle w:val="ListParagraph"/>
        <w:numPr>
          <w:ilvl w:val="0"/>
          <w:numId w:val="40"/>
        </w:numPr>
        <w:jc w:val="both"/>
      </w:pPr>
      <w:r w:rsidRPr="003037DB">
        <w:rPr>
          <w:b/>
        </w:rPr>
        <w:t>a)</w:t>
      </w:r>
      <w:r>
        <w:t xml:space="preserve"> reproduire le tableau précédent et compléter la ligne des effectifs cumulés croissants </w:t>
      </w:r>
      <m:oMath>
        <m:d>
          <m:dPr>
            <m:ctrlPr>
              <w:rPr>
                <w:rFonts w:ascii="Cambria Math" w:hAnsi="Cambria Math"/>
                <w:i/>
                <w:sz w:val="20"/>
              </w:rPr>
            </m:ctrlPr>
          </m:dPr>
          <m:e>
            <m:r>
              <w:rPr>
                <w:rFonts w:ascii="Cambria Math" w:hAnsi="Cambria Math"/>
                <w:sz w:val="20"/>
              </w:rPr>
              <m:t>E.c.c</m:t>
            </m:r>
          </m:e>
        </m:d>
      </m:oMath>
      <w:r w:rsidR="003037DB">
        <w:t xml:space="preserve"> </w:t>
      </w:r>
      <w:r w:rsidR="002954E1">
        <w:tab/>
      </w:r>
      <w:r w:rsidR="002954E1">
        <w:tab/>
      </w:r>
      <w:r w:rsidR="002954E1">
        <w:tab/>
      </w:r>
      <w:r w:rsidR="002954E1">
        <w:tab/>
      </w:r>
      <w:r w:rsidR="002954E1">
        <w:tab/>
      </w:r>
      <w:r w:rsidR="002954E1">
        <w:tab/>
      </w:r>
      <w:r w:rsidR="002954E1">
        <w:tab/>
      </w:r>
      <w:r w:rsidR="002954E1">
        <w:tab/>
      </w:r>
      <w:r w:rsidR="002954E1">
        <w:tab/>
      </w:r>
      <w:r w:rsidR="002954E1">
        <w:tab/>
      </w:r>
      <w:r w:rsidR="002954E1">
        <w:tab/>
      </w:r>
      <w:r w:rsidR="003037DB" w:rsidRPr="002954E1">
        <w:rPr>
          <w:b/>
        </w:rPr>
        <w:t>1 pt</w:t>
      </w:r>
    </w:p>
    <w:p w:rsidR="003037DB" w:rsidRPr="0050600B" w:rsidRDefault="003037DB" w:rsidP="003037DB">
      <w:pPr>
        <w:pStyle w:val="ListParagraph"/>
        <w:jc w:val="both"/>
      </w:pPr>
      <w:r w:rsidRPr="003037DB">
        <w:rPr>
          <w:b/>
        </w:rPr>
        <w:t>b)</w:t>
      </w:r>
      <w:r>
        <w:t xml:space="preserve"> En déduire la dépense médiane </w:t>
      </w:r>
      <m:oMath>
        <m:sSub>
          <m:sSubPr>
            <m:ctrlPr>
              <w:rPr>
                <w:rFonts w:ascii="Cambria Math" w:hAnsi="Cambria Math"/>
                <w:i/>
              </w:rPr>
            </m:ctrlPr>
          </m:sSubPr>
          <m:e>
            <m:r>
              <w:rPr>
                <w:rFonts w:ascii="Cambria Math" w:hAnsi="Cambria Math"/>
              </w:rPr>
              <m:t>M</m:t>
            </m:r>
          </m:e>
          <m:sub>
            <m:r>
              <w:rPr>
                <w:rFonts w:ascii="Cambria Math" w:hAnsi="Cambria Math"/>
              </w:rPr>
              <m:t>e</m:t>
            </m:r>
          </m:sub>
        </m:sSub>
      </m:oMath>
      <w:r w:rsidR="00F0640F">
        <w:t xml:space="preserve"> </w:t>
      </w:r>
      <w:r>
        <w:rPr>
          <w:vertAlign w:val="subscript"/>
        </w:rPr>
        <w:t xml:space="preserve"> , </w:t>
      </w:r>
      <w:r>
        <w:t xml:space="preserve">puis l’interpréter. </w:t>
      </w:r>
      <w:r w:rsidR="002C705A">
        <w:tab/>
      </w:r>
      <w:r w:rsidR="002C705A">
        <w:tab/>
      </w:r>
      <w:r w:rsidR="002C705A">
        <w:tab/>
      </w:r>
      <w:r w:rsidR="002C705A">
        <w:tab/>
      </w:r>
      <w:r w:rsidR="002C705A">
        <w:tab/>
      </w:r>
      <w:r w:rsidRPr="007824C2">
        <w:rPr>
          <w:b/>
        </w:rPr>
        <w:t>1 pt</w:t>
      </w:r>
    </w:p>
    <w:p w:rsidR="0050600B" w:rsidRDefault="00DE0656" w:rsidP="00A1319F">
      <w:pPr>
        <w:jc w:val="both"/>
        <w:rPr>
          <w:b/>
        </w:rPr>
      </w:pPr>
      <w:r>
        <w:rPr>
          <w:b/>
        </w:rPr>
        <w:t xml:space="preserve"> </w:t>
      </w:r>
    </w:p>
    <w:p w:rsidR="003C65E1" w:rsidRDefault="003C65E1" w:rsidP="00A1319F">
      <w:pPr>
        <w:jc w:val="both"/>
        <w:rPr>
          <w:b/>
          <w:u w:val="single"/>
        </w:rPr>
      </w:pPr>
    </w:p>
    <w:p w:rsidR="009D6FBD" w:rsidRDefault="009D6FBD" w:rsidP="00A1319F">
      <w:pPr>
        <w:jc w:val="both"/>
        <w:rPr>
          <w:b/>
        </w:rPr>
      </w:pPr>
      <w:r w:rsidRPr="00081E4C">
        <w:rPr>
          <w:b/>
          <w:u w:val="single"/>
        </w:rPr>
        <w:t>Exercice II</w:t>
      </w:r>
      <w:r w:rsidRPr="00081E4C">
        <w:rPr>
          <w:b/>
        </w:rPr>
        <w:t> : (</w:t>
      </w:r>
      <w:r w:rsidR="002C705A">
        <w:rPr>
          <w:b/>
        </w:rPr>
        <w:t>5</w:t>
      </w:r>
      <w:r w:rsidR="00A90272">
        <w:rPr>
          <w:b/>
        </w:rPr>
        <w:t xml:space="preserve"> </w:t>
      </w:r>
      <w:r w:rsidRPr="00081E4C">
        <w:rPr>
          <w:b/>
        </w:rPr>
        <w:t>points)</w:t>
      </w:r>
    </w:p>
    <w:p w:rsidR="00A90272" w:rsidRPr="003037DB" w:rsidRDefault="00A90272" w:rsidP="00A1319F">
      <w:pPr>
        <w:jc w:val="both"/>
        <w:rPr>
          <w:b/>
          <w:sz w:val="10"/>
        </w:rPr>
      </w:pPr>
    </w:p>
    <w:p w:rsidR="003037DB" w:rsidRDefault="003037DB" w:rsidP="003037DB">
      <w:pPr>
        <w:pStyle w:val="ListParagraph"/>
        <w:numPr>
          <w:ilvl w:val="0"/>
          <w:numId w:val="41"/>
        </w:numPr>
        <w:jc w:val="both"/>
      </w:pPr>
      <w:r>
        <w:t>Démontrer par récurrence que</w:t>
      </w:r>
      <w:r w:rsidR="002C705A">
        <w:t> :</w:t>
      </w:r>
    </w:p>
    <w:p w:rsidR="002C705A" w:rsidRPr="007824C2" w:rsidRDefault="002C705A" w:rsidP="002C705A">
      <w:pPr>
        <w:pStyle w:val="ListParagraph"/>
        <w:jc w:val="both"/>
        <w:rPr>
          <w:b/>
        </w:rPr>
      </w:pPr>
      <m:oMath>
        <m:r>
          <m:rPr>
            <m:nor/>
          </m:rPr>
          <w:rPr>
            <w:rFonts w:ascii="Cambria Math" w:hAnsi="Cambria Math"/>
          </w:rPr>
          <m:t xml:space="preserve">∀ n ϵ N, 1 +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 xml:space="preserve">+…+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2</m:t>
                </m:r>
              </m:e>
              <m:sup>
                <m:r>
                  <w:rPr>
                    <w:rFonts w:ascii="Cambria Math" w:hAnsi="Cambria Math"/>
                  </w:rPr>
                  <m:t>n</m:t>
                </m:r>
              </m:sup>
            </m:sSup>
          </m:den>
        </m:f>
        <m:r>
          <w:rPr>
            <w:rFonts w:ascii="Cambria Math" w:hAnsi="Cambria Math"/>
          </w:rPr>
          <m:t xml:space="preserve">=2-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2</m:t>
                </m:r>
              </m:e>
              <m:sup>
                <m:r>
                  <w:rPr>
                    <w:rFonts w:ascii="Cambria Math" w:hAnsi="Cambria Math"/>
                  </w:rPr>
                  <m:t>n</m:t>
                </m:r>
              </m:sup>
            </m:sSup>
          </m:den>
        </m:f>
      </m:oMath>
      <w:r>
        <w:t xml:space="preserve">     </w:t>
      </w:r>
      <w:r>
        <w:tab/>
      </w:r>
      <w:r>
        <w:tab/>
      </w:r>
      <w:r>
        <w:tab/>
      </w:r>
      <w:r>
        <w:tab/>
      </w:r>
      <w:r>
        <w:tab/>
      </w:r>
      <w:r w:rsidR="007824C2">
        <w:tab/>
      </w:r>
      <w:r w:rsidR="007824C2">
        <w:tab/>
      </w:r>
      <w:r w:rsidRPr="007824C2">
        <w:rPr>
          <w:b/>
        </w:rPr>
        <w:t>1 pt</w:t>
      </w:r>
    </w:p>
    <w:p w:rsidR="003037DB" w:rsidRDefault="003037DB" w:rsidP="003037DB">
      <w:pPr>
        <w:pStyle w:val="ListParagraph"/>
        <w:jc w:val="both"/>
      </w:pPr>
    </w:p>
    <w:p w:rsidR="00A90272" w:rsidRDefault="003037DB" w:rsidP="003037DB">
      <w:pPr>
        <w:pStyle w:val="ListParagraph"/>
        <w:numPr>
          <w:ilvl w:val="0"/>
          <w:numId w:val="41"/>
        </w:numPr>
        <w:jc w:val="both"/>
      </w:pPr>
      <w:r>
        <w:t>La production d’une entreprise pendant la première année d’existence était de 10300 unités. Cette production augmente de 1250 unités par an.</w:t>
      </w:r>
      <w:bookmarkStart w:id="0" w:name="_GoBack"/>
      <w:bookmarkEnd w:id="0"/>
    </w:p>
    <w:p w:rsidR="003037DB" w:rsidRDefault="003037DB" w:rsidP="003037DB">
      <w:pPr>
        <w:pStyle w:val="ListParagraph"/>
        <w:numPr>
          <w:ilvl w:val="0"/>
          <w:numId w:val="42"/>
        </w:numPr>
        <w:jc w:val="both"/>
      </w:pPr>
      <w:r>
        <w:t>Calculer la production à la 19</w:t>
      </w:r>
      <w:r w:rsidRPr="003037DB">
        <w:rPr>
          <w:vertAlign w:val="superscript"/>
        </w:rPr>
        <w:t>ème</w:t>
      </w:r>
      <w:r>
        <w:t xml:space="preserve"> année d’existence. </w:t>
      </w:r>
      <w:r w:rsidR="007824C2">
        <w:tab/>
      </w:r>
      <w:r w:rsidR="007824C2">
        <w:tab/>
      </w:r>
      <w:r w:rsidR="007824C2">
        <w:tab/>
      </w:r>
      <w:r w:rsidR="007824C2">
        <w:tab/>
        <w:t xml:space="preserve">       </w:t>
      </w:r>
      <w:r w:rsidRPr="007824C2">
        <w:rPr>
          <w:b/>
        </w:rPr>
        <w:t>0,75 pt</w:t>
      </w:r>
    </w:p>
    <w:p w:rsidR="007824C2" w:rsidRDefault="003037DB" w:rsidP="003037DB">
      <w:pPr>
        <w:pStyle w:val="ListParagraph"/>
        <w:numPr>
          <w:ilvl w:val="0"/>
          <w:numId w:val="42"/>
        </w:numPr>
        <w:jc w:val="both"/>
      </w:pPr>
      <w:r>
        <w:t xml:space="preserve">Combien d’unités l’entreprise aura-t-elle produit pendant les 11 premières années ? </w:t>
      </w:r>
    </w:p>
    <w:p w:rsidR="003037DB" w:rsidRPr="007824C2" w:rsidRDefault="003037DB" w:rsidP="007824C2">
      <w:pPr>
        <w:pStyle w:val="ListParagraph"/>
        <w:ind w:left="8868"/>
        <w:jc w:val="both"/>
        <w:rPr>
          <w:b/>
        </w:rPr>
      </w:pPr>
      <w:r w:rsidRPr="007824C2">
        <w:rPr>
          <w:b/>
        </w:rPr>
        <w:t>0,75 pt</w:t>
      </w:r>
    </w:p>
    <w:p w:rsidR="003037DB" w:rsidRDefault="003037DB" w:rsidP="003037DB">
      <w:pPr>
        <w:pStyle w:val="ListParagraph"/>
      </w:pPr>
    </w:p>
    <w:p w:rsidR="003037DB" w:rsidRDefault="003037DB" w:rsidP="003037DB">
      <w:pPr>
        <w:pStyle w:val="ListParagraph"/>
        <w:numPr>
          <w:ilvl w:val="0"/>
          <w:numId w:val="41"/>
        </w:numPr>
        <w:jc w:val="both"/>
      </w:pPr>
      <w:r>
        <w:t>On considère la suite</w:t>
      </w:r>
      <w:r w:rsidR="003724E7">
        <w:t xml:space="preserve"> numérique </w:t>
      </w:r>
      <m:oMath>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 xml:space="preserve">n </m:t>
                </m:r>
              </m:sub>
            </m:sSub>
          </m:e>
        </m:d>
      </m:oMath>
      <w:r w:rsidR="003724E7">
        <w:t xml:space="preserve">  défini</w:t>
      </w:r>
      <w:r w:rsidR="00F0640F">
        <w:t>e</w:t>
      </w:r>
      <w:r w:rsidR="003724E7">
        <w:t xml:space="preserve"> sur </w:t>
      </w:r>
      <m:oMath>
        <m:r>
          <w:rPr>
            <w:rFonts w:ascii="Cambria Math" w:hAnsi="Cambria Math"/>
          </w:rPr>
          <m:t>N</m:t>
        </m:r>
      </m:oMath>
      <w:r w:rsidR="003724E7">
        <w:t xml:space="preserve">  par : </w:t>
      </w:r>
    </w:p>
    <w:p w:rsidR="00337BD4" w:rsidRPr="00F0640F" w:rsidRDefault="002505E4" w:rsidP="00337BD4">
      <w:pPr>
        <w:pStyle w:val="ListParagraph"/>
        <w:jc w:val="both"/>
      </w:pPr>
      <m:oMathPara>
        <m:oMathParaPr>
          <m:jc m:val="left"/>
        </m:oMathParaPr>
        <m:oMath>
          <m:sSub>
            <m:sSubPr>
              <m:ctrlPr>
                <w:rPr>
                  <w:rFonts w:ascii="Cambria Math" w:hAnsi="Cambria Math"/>
                  <w:i/>
                </w:rPr>
              </m:ctrlPr>
            </m:sSubPr>
            <m:e>
              <m:r>
                <w:rPr>
                  <w:rFonts w:ascii="Cambria Math" w:hAnsi="Cambria Math"/>
                </w:rPr>
                <m:t>u</m:t>
              </m:r>
            </m:e>
            <m:sub>
              <m:r>
                <w:rPr>
                  <w:rFonts w:ascii="Cambria Math" w:hAnsi="Cambria Math"/>
                </w:rPr>
                <m:t xml:space="preserve">n </m:t>
              </m:r>
            </m:sub>
          </m:sSub>
          <m:r>
            <w:rPr>
              <w:rFonts w:ascii="Cambria Math" w:hAnsi="Cambria Math"/>
            </w:rPr>
            <m:t>=1250 n+9050</m:t>
          </m:r>
        </m:oMath>
      </m:oMathPara>
    </w:p>
    <w:p w:rsidR="003724E7" w:rsidRDefault="003724E7" w:rsidP="003724E7">
      <w:pPr>
        <w:pStyle w:val="ListParagraph"/>
        <w:numPr>
          <w:ilvl w:val="0"/>
          <w:numId w:val="43"/>
        </w:numPr>
        <w:jc w:val="both"/>
      </w:pPr>
      <w:r>
        <w:t xml:space="preserve">Vérifier </w:t>
      </w:r>
      <w:proofErr w:type="gramStart"/>
      <w:r>
        <w:t xml:space="preserve">que </w:t>
      </w:r>
      <m:oMath>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 xml:space="preserve">n </m:t>
                </m:r>
              </m:sub>
            </m:sSub>
          </m:e>
        </m:d>
      </m:oMath>
      <w:r>
        <w:t>est</w:t>
      </w:r>
      <w:proofErr w:type="gramEnd"/>
      <w:r>
        <w:t xml:space="preserve"> une suite arithmétique dont on déterminera la raison et le premier terme. </w:t>
      </w:r>
      <w:r w:rsidR="007824C2">
        <w:tab/>
      </w:r>
      <w:r w:rsidR="007824C2">
        <w:tab/>
      </w:r>
      <w:r w:rsidR="007824C2">
        <w:tab/>
      </w:r>
      <w:r w:rsidR="007824C2">
        <w:tab/>
      </w:r>
      <w:r w:rsidR="007824C2">
        <w:tab/>
      </w:r>
      <w:r w:rsidR="007824C2">
        <w:tab/>
      </w:r>
      <w:r w:rsidR="007824C2">
        <w:tab/>
      </w:r>
      <w:r w:rsidR="007824C2">
        <w:tab/>
      </w:r>
      <w:r w:rsidR="007824C2">
        <w:tab/>
      </w:r>
      <w:r w:rsidR="007824C2">
        <w:tab/>
        <w:t xml:space="preserve">       </w:t>
      </w:r>
      <w:r w:rsidRPr="007824C2">
        <w:rPr>
          <w:b/>
        </w:rPr>
        <w:t>1,5 pt</w:t>
      </w:r>
    </w:p>
    <w:p w:rsidR="003724E7" w:rsidRDefault="003724E7" w:rsidP="003724E7">
      <w:pPr>
        <w:pStyle w:val="ListParagraph"/>
        <w:numPr>
          <w:ilvl w:val="0"/>
          <w:numId w:val="43"/>
        </w:numPr>
        <w:jc w:val="both"/>
      </w:pPr>
      <w:r>
        <w:t xml:space="preserve">Etudier la monotonie de cette suite </w:t>
      </w:r>
      <w:r w:rsidR="007824C2">
        <w:tab/>
      </w:r>
      <w:r w:rsidR="007824C2">
        <w:tab/>
      </w:r>
      <w:r w:rsidR="007824C2">
        <w:tab/>
      </w:r>
      <w:r w:rsidR="007824C2">
        <w:tab/>
      </w:r>
      <w:r w:rsidR="007824C2">
        <w:tab/>
      </w:r>
      <w:r w:rsidR="007824C2">
        <w:tab/>
        <w:t xml:space="preserve">       </w:t>
      </w:r>
      <w:r w:rsidRPr="007824C2">
        <w:rPr>
          <w:b/>
        </w:rPr>
        <w:t>0,5 pt</w:t>
      </w:r>
    </w:p>
    <w:p w:rsidR="003724E7" w:rsidRDefault="003724E7" w:rsidP="003724E7">
      <w:pPr>
        <w:pStyle w:val="ListParagraph"/>
        <w:numPr>
          <w:ilvl w:val="0"/>
          <w:numId w:val="43"/>
        </w:numPr>
        <w:jc w:val="both"/>
      </w:pPr>
      <w:r>
        <w:t xml:space="preserve">Montrer que </w:t>
      </w:r>
      <m:oMath>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 xml:space="preserve">n </m:t>
                </m:r>
              </m:sub>
            </m:sSub>
          </m:e>
        </m:d>
      </m:oMath>
      <w:r>
        <w:t xml:space="preserve"> n’est pas convergente. </w:t>
      </w:r>
      <w:r w:rsidR="007824C2">
        <w:t xml:space="preserve">                                                                </w:t>
      </w:r>
      <w:r w:rsidRPr="007824C2">
        <w:rPr>
          <w:b/>
        </w:rPr>
        <w:t>0,5 pt</w:t>
      </w:r>
    </w:p>
    <w:p w:rsidR="00A90272" w:rsidRDefault="00A90272" w:rsidP="00A1319F">
      <w:pPr>
        <w:jc w:val="both"/>
      </w:pPr>
    </w:p>
    <w:p w:rsidR="007404B5" w:rsidRPr="005D5B82" w:rsidRDefault="007404B5" w:rsidP="005D5B82">
      <w:pPr>
        <w:tabs>
          <w:tab w:val="right" w:pos="9072"/>
        </w:tabs>
        <w:rPr>
          <w:b/>
        </w:rPr>
      </w:pPr>
    </w:p>
    <w:p w:rsidR="005D5B82" w:rsidRDefault="00032B09" w:rsidP="005D5B82">
      <w:pPr>
        <w:tabs>
          <w:tab w:val="right" w:pos="9072"/>
        </w:tabs>
        <w:jc w:val="both"/>
        <w:rPr>
          <w:b/>
        </w:rPr>
      </w:pPr>
      <w:r w:rsidRPr="00081E4C">
        <w:rPr>
          <w:b/>
          <w:u w:val="single"/>
        </w:rPr>
        <w:t>Exercice III</w:t>
      </w:r>
      <w:r w:rsidRPr="00081E4C">
        <w:rPr>
          <w:b/>
        </w:rPr>
        <w:t> : (</w:t>
      </w:r>
      <w:r w:rsidR="003724E7">
        <w:rPr>
          <w:b/>
        </w:rPr>
        <w:t xml:space="preserve">5 </w:t>
      </w:r>
      <w:r w:rsidRPr="00081E4C">
        <w:rPr>
          <w:b/>
        </w:rPr>
        <w:t>points)</w:t>
      </w:r>
    </w:p>
    <w:p w:rsidR="005D5B82" w:rsidRDefault="005D5B82" w:rsidP="005D5B82">
      <w:r>
        <w:tab/>
      </w:r>
    </w:p>
    <w:p w:rsidR="00032B09" w:rsidRPr="005D5B82" w:rsidRDefault="003724E7" w:rsidP="005D5B82">
      <w:pPr>
        <w:ind w:firstLine="708"/>
        <w:rPr>
          <w:b/>
        </w:rPr>
      </w:pPr>
      <w:r>
        <w:t xml:space="preserve">Le tableau suivant donne le pourcentage de femmes et d’hommes atteints par le SIDA pendant les dix dernières années dans un pays d’Afrique : </w:t>
      </w:r>
    </w:p>
    <w:p w:rsidR="009D6FBD" w:rsidRPr="00081E4C" w:rsidRDefault="009D6FBD" w:rsidP="00A1319F">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30"/>
        <w:gridCol w:w="567"/>
        <w:gridCol w:w="425"/>
        <w:gridCol w:w="426"/>
        <w:gridCol w:w="425"/>
        <w:gridCol w:w="567"/>
        <w:gridCol w:w="567"/>
        <w:gridCol w:w="567"/>
        <w:gridCol w:w="567"/>
        <w:gridCol w:w="567"/>
      </w:tblGrid>
      <w:tr w:rsidR="004B75EF" w:rsidRPr="00081E4C" w:rsidTr="004B75EF">
        <w:tc>
          <w:tcPr>
            <w:tcW w:w="2088" w:type="dxa"/>
          </w:tcPr>
          <w:p w:rsidR="004B75EF" w:rsidRPr="003724E7" w:rsidRDefault="004B75EF" w:rsidP="00F0640F">
            <w:pPr>
              <w:jc w:val="both"/>
            </w:pPr>
            <w:r w:rsidRPr="008B66E9">
              <w:t>Po</w:t>
            </w:r>
            <w:r>
              <w:t xml:space="preserve">urcentage de femme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 xml:space="preserve">i </m:t>
                      </m:r>
                    </m:sub>
                  </m:sSub>
                </m:e>
              </m:d>
            </m:oMath>
          </w:p>
        </w:tc>
        <w:tc>
          <w:tcPr>
            <w:tcW w:w="430" w:type="dxa"/>
          </w:tcPr>
          <w:p w:rsidR="004B75EF" w:rsidRPr="008B66E9" w:rsidRDefault="004B75EF" w:rsidP="00A1319F">
            <w:pPr>
              <w:jc w:val="both"/>
            </w:pPr>
            <w:r>
              <w:t>3</w:t>
            </w:r>
          </w:p>
        </w:tc>
        <w:tc>
          <w:tcPr>
            <w:tcW w:w="567" w:type="dxa"/>
          </w:tcPr>
          <w:p w:rsidR="004B75EF" w:rsidRPr="008B66E9" w:rsidRDefault="004B75EF" w:rsidP="00A1319F">
            <w:pPr>
              <w:jc w:val="both"/>
            </w:pPr>
            <w:r>
              <w:t>5</w:t>
            </w:r>
          </w:p>
        </w:tc>
        <w:tc>
          <w:tcPr>
            <w:tcW w:w="425" w:type="dxa"/>
          </w:tcPr>
          <w:p w:rsidR="004B75EF" w:rsidRPr="008B66E9" w:rsidRDefault="004B75EF" w:rsidP="00A1319F">
            <w:pPr>
              <w:jc w:val="both"/>
            </w:pPr>
            <w:r>
              <w:t>6</w:t>
            </w:r>
          </w:p>
        </w:tc>
        <w:tc>
          <w:tcPr>
            <w:tcW w:w="426" w:type="dxa"/>
          </w:tcPr>
          <w:p w:rsidR="004B75EF" w:rsidRPr="008B66E9" w:rsidRDefault="004B75EF" w:rsidP="00A1319F">
            <w:pPr>
              <w:jc w:val="both"/>
            </w:pPr>
            <w:r>
              <w:t>8</w:t>
            </w:r>
          </w:p>
        </w:tc>
        <w:tc>
          <w:tcPr>
            <w:tcW w:w="425" w:type="dxa"/>
          </w:tcPr>
          <w:p w:rsidR="004B75EF" w:rsidRDefault="004B75EF" w:rsidP="00A1319F">
            <w:pPr>
              <w:jc w:val="both"/>
            </w:pPr>
            <w:r>
              <w:t>9</w:t>
            </w:r>
          </w:p>
        </w:tc>
        <w:tc>
          <w:tcPr>
            <w:tcW w:w="567" w:type="dxa"/>
          </w:tcPr>
          <w:p w:rsidR="004B75EF" w:rsidRPr="008B66E9" w:rsidRDefault="004B75EF" w:rsidP="00A1319F">
            <w:pPr>
              <w:jc w:val="both"/>
            </w:pPr>
            <w:r>
              <w:t>11</w:t>
            </w:r>
          </w:p>
        </w:tc>
        <w:tc>
          <w:tcPr>
            <w:tcW w:w="567" w:type="dxa"/>
          </w:tcPr>
          <w:p w:rsidR="004B75EF" w:rsidRPr="008B66E9" w:rsidRDefault="004B75EF" w:rsidP="00A1319F">
            <w:pPr>
              <w:jc w:val="both"/>
            </w:pPr>
            <w:r>
              <w:t>12</w:t>
            </w:r>
          </w:p>
        </w:tc>
        <w:tc>
          <w:tcPr>
            <w:tcW w:w="567" w:type="dxa"/>
          </w:tcPr>
          <w:p w:rsidR="004B75EF" w:rsidRDefault="004B75EF" w:rsidP="00A1319F">
            <w:pPr>
              <w:jc w:val="both"/>
            </w:pPr>
            <w:r>
              <w:t>14</w:t>
            </w:r>
          </w:p>
        </w:tc>
        <w:tc>
          <w:tcPr>
            <w:tcW w:w="567" w:type="dxa"/>
          </w:tcPr>
          <w:p w:rsidR="004B75EF" w:rsidRDefault="004B75EF" w:rsidP="00A1319F">
            <w:pPr>
              <w:jc w:val="both"/>
            </w:pPr>
            <w:r>
              <w:t>17</w:t>
            </w:r>
          </w:p>
        </w:tc>
        <w:tc>
          <w:tcPr>
            <w:tcW w:w="567" w:type="dxa"/>
          </w:tcPr>
          <w:p w:rsidR="004B75EF" w:rsidRDefault="004B75EF" w:rsidP="00A1319F">
            <w:pPr>
              <w:jc w:val="both"/>
            </w:pPr>
            <w:r>
              <w:t>20</w:t>
            </w:r>
          </w:p>
        </w:tc>
      </w:tr>
      <w:tr w:rsidR="004B75EF" w:rsidRPr="008B66E9" w:rsidTr="004B75EF">
        <w:tc>
          <w:tcPr>
            <w:tcW w:w="2088" w:type="dxa"/>
          </w:tcPr>
          <w:p w:rsidR="004B75EF" w:rsidRPr="008B66E9" w:rsidRDefault="004B75EF" w:rsidP="00F0640F">
            <w:pPr>
              <w:jc w:val="both"/>
            </w:pPr>
            <w:r>
              <w:t xml:space="preserve">Pourcentage d’homme </w:t>
            </w:r>
            <m:oMath>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 xml:space="preserve">i </m:t>
                      </m:r>
                    </m:sub>
                  </m:sSub>
                </m:e>
              </m:d>
            </m:oMath>
          </w:p>
        </w:tc>
        <w:tc>
          <w:tcPr>
            <w:tcW w:w="430" w:type="dxa"/>
          </w:tcPr>
          <w:p w:rsidR="004B75EF" w:rsidRPr="004B75EF" w:rsidRDefault="004B75EF" w:rsidP="00A1319F">
            <w:pPr>
              <w:jc w:val="both"/>
            </w:pPr>
            <w:r w:rsidRPr="004B75EF">
              <w:t>2</w:t>
            </w:r>
          </w:p>
        </w:tc>
        <w:tc>
          <w:tcPr>
            <w:tcW w:w="567" w:type="dxa"/>
          </w:tcPr>
          <w:p w:rsidR="004B75EF" w:rsidRPr="004B75EF" w:rsidRDefault="004B75EF" w:rsidP="00A1319F">
            <w:pPr>
              <w:jc w:val="both"/>
            </w:pPr>
            <w:r w:rsidRPr="004B75EF">
              <w:t>3</w:t>
            </w:r>
          </w:p>
        </w:tc>
        <w:tc>
          <w:tcPr>
            <w:tcW w:w="425" w:type="dxa"/>
          </w:tcPr>
          <w:p w:rsidR="004B75EF" w:rsidRPr="004B75EF" w:rsidRDefault="004B75EF" w:rsidP="00A1319F">
            <w:pPr>
              <w:jc w:val="both"/>
            </w:pPr>
            <w:r w:rsidRPr="004B75EF">
              <w:t>4</w:t>
            </w:r>
          </w:p>
        </w:tc>
        <w:tc>
          <w:tcPr>
            <w:tcW w:w="426" w:type="dxa"/>
          </w:tcPr>
          <w:p w:rsidR="004B75EF" w:rsidRPr="004B75EF" w:rsidRDefault="004B75EF" w:rsidP="00A1319F">
            <w:pPr>
              <w:jc w:val="both"/>
            </w:pPr>
            <w:r w:rsidRPr="004B75EF">
              <w:t>6</w:t>
            </w:r>
          </w:p>
        </w:tc>
        <w:tc>
          <w:tcPr>
            <w:tcW w:w="425" w:type="dxa"/>
          </w:tcPr>
          <w:p w:rsidR="004B75EF" w:rsidRPr="004B75EF" w:rsidRDefault="004B75EF" w:rsidP="00A1319F">
            <w:pPr>
              <w:jc w:val="both"/>
            </w:pPr>
            <w:r w:rsidRPr="004B75EF">
              <w:t>5</w:t>
            </w:r>
          </w:p>
        </w:tc>
        <w:tc>
          <w:tcPr>
            <w:tcW w:w="567" w:type="dxa"/>
          </w:tcPr>
          <w:p w:rsidR="004B75EF" w:rsidRPr="004B75EF" w:rsidRDefault="004B75EF" w:rsidP="00A1319F">
            <w:pPr>
              <w:jc w:val="both"/>
            </w:pPr>
            <w:r w:rsidRPr="004B75EF">
              <w:t>8</w:t>
            </w:r>
          </w:p>
        </w:tc>
        <w:tc>
          <w:tcPr>
            <w:tcW w:w="567" w:type="dxa"/>
          </w:tcPr>
          <w:p w:rsidR="004B75EF" w:rsidRPr="004B75EF" w:rsidRDefault="004B75EF" w:rsidP="00A1319F">
            <w:pPr>
              <w:jc w:val="both"/>
            </w:pPr>
            <w:r w:rsidRPr="004B75EF">
              <w:t>10</w:t>
            </w:r>
          </w:p>
        </w:tc>
        <w:tc>
          <w:tcPr>
            <w:tcW w:w="567" w:type="dxa"/>
          </w:tcPr>
          <w:p w:rsidR="004B75EF" w:rsidRPr="004B75EF" w:rsidRDefault="004B75EF" w:rsidP="00A1319F">
            <w:pPr>
              <w:jc w:val="both"/>
            </w:pPr>
            <w:r w:rsidRPr="004B75EF">
              <w:t>11</w:t>
            </w:r>
          </w:p>
        </w:tc>
        <w:tc>
          <w:tcPr>
            <w:tcW w:w="567" w:type="dxa"/>
          </w:tcPr>
          <w:p w:rsidR="004B75EF" w:rsidRPr="004B75EF" w:rsidRDefault="004B75EF" w:rsidP="00A1319F">
            <w:pPr>
              <w:jc w:val="both"/>
            </w:pPr>
            <w:r w:rsidRPr="004B75EF">
              <w:t>14</w:t>
            </w:r>
          </w:p>
        </w:tc>
        <w:tc>
          <w:tcPr>
            <w:tcW w:w="567" w:type="dxa"/>
          </w:tcPr>
          <w:p w:rsidR="004B75EF" w:rsidRPr="004B75EF" w:rsidRDefault="004B75EF" w:rsidP="00A1319F">
            <w:pPr>
              <w:jc w:val="both"/>
            </w:pPr>
            <w:r w:rsidRPr="004B75EF">
              <w:t>16</w:t>
            </w:r>
          </w:p>
        </w:tc>
      </w:tr>
    </w:tbl>
    <w:p w:rsidR="004B75EF" w:rsidRDefault="004B75EF" w:rsidP="00A1319F">
      <w:pPr>
        <w:tabs>
          <w:tab w:val="right" w:pos="9072"/>
        </w:tabs>
        <w:jc w:val="both"/>
      </w:pPr>
    </w:p>
    <w:p w:rsidR="009D6FBD" w:rsidRDefault="004B75EF" w:rsidP="004B75EF">
      <w:pPr>
        <w:pStyle w:val="ListParagraph"/>
        <w:numPr>
          <w:ilvl w:val="0"/>
          <w:numId w:val="44"/>
        </w:numPr>
        <w:tabs>
          <w:tab w:val="right" w:pos="9072"/>
        </w:tabs>
        <w:jc w:val="both"/>
      </w:pPr>
      <w:r>
        <w:lastRenderedPageBreak/>
        <w:t xml:space="preserve">Représenter le nuage de points associé à la série statistique double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 xml:space="preserve">i </m:t>
                </m:r>
              </m:sub>
            </m:sSub>
            <m:sSub>
              <m:sSubPr>
                <m:ctrlPr>
                  <w:rPr>
                    <w:rFonts w:ascii="Cambria Math" w:hAnsi="Cambria Math"/>
                    <w:i/>
                  </w:rPr>
                </m:ctrlPr>
              </m:sSubPr>
              <m:e>
                <m:r>
                  <w:rPr>
                    <w:rFonts w:ascii="Cambria Math" w:hAnsi="Cambria Math"/>
                  </w:rPr>
                  <m:t>y</m:t>
                </m:r>
              </m:e>
              <m:sub>
                <m:r>
                  <w:rPr>
                    <w:rFonts w:ascii="Cambria Math" w:hAnsi="Cambria Math"/>
                  </w:rPr>
                  <m:t xml:space="preserve">i </m:t>
                </m:r>
              </m:sub>
            </m:sSub>
          </m:e>
        </m:d>
      </m:oMath>
      <w:r w:rsidR="00F0640F">
        <w:t xml:space="preserve"> </w:t>
      </w:r>
      <w:r>
        <w:t xml:space="preserve"> dans un repère </w:t>
      </w:r>
      <w:r w:rsidR="001A5A23">
        <w:t>orthonormé</w:t>
      </w:r>
      <m:oMath>
        <m:r>
          <w:rPr>
            <w:rFonts w:ascii="Cambria Math" w:hAnsi="Cambria Math"/>
          </w:rPr>
          <m:t xml:space="preserve"> </m:t>
        </m:r>
        <m:d>
          <m:dPr>
            <m:ctrlPr>
              <w:rPr>
                <w:rFonts w:ascii="Cambria Math" w:hAnsi="Cambria Math"/>
                <w:i/>
              </w:rPr>
            </m:ctrlPr>
          </m:dPr>
          <m:e>
            <m:r>
              <w:rPr>
                <w:rFonts w:ascii="Cambria Math" w:hAnsi="Cambria Math"/>
              </w:rPr>
              <m:t>0, I, J</m:t>
            </m:r>
          </m:e>
        </m:d>
      </m:oMath>
      <w:r w:rsidR="00F0640F">
        <w:t>.</w:t>
      </w:r>
      <w:r w:rsidR="00BD5FE1">
        <w:t xml:space="preserve"> </w:t>
      </w:r>
      <w:r w:rsidR="00BD5FE1">
        <w:tab/>
      </w:r>
      <w:r w:rsidR="00BD5FE1">
        <w:tab/>
      </w:r>
      <w:r w:rsidR="00BD5FE1" w:rsidRPr="00BD5FE1">
        <w:rPr>
          <w:b/>
        </w:rPr>
        <w:t>1 pt</w:t>
      </w:r>
    </w:p>
    <w:p w:rsidR="002265C5" w:rsidRDefault="002265C5" w:rsidP="002265C5">
      <w:pPr>
        <w:pStyle w:val="ListParagraph"/>
        <w:tabs>
          <w:tab w:val="right" w:pos="9072"/>
        </w:tabs>
        <w:jc w:val="both"/>
      </w:pPr>
    </w:p>
    <w:p w:rsidR="004B75EF" w:rsidRDefault="004B75EF" w:rsidP="004B75EF">
      <w:pPr>
        <w:pStyle w:val="ListParagraph"/>
        <w:numPr>
          <w:ilvl w:val="0"/>
          <w:numId w:val="44"/>
        </w:numPr>
        <w:tabs>
          <w:tab w:val="right" w:pos="9072"/>
        </w:tabs>
        <w:jc w:val="both"/>
      </w:pPr>
      <w:r>
        <w:t>On partage le nuage de points en deux sous-groupes ou nuage de points représentant respectivement les 5 première</w:t>
      </w:r>
      <w:r w:rsidR="00A0446F">
        <w:t>s</w:t>
      </w:r>
      <w:r>
        <w:t xml:space="preserve"> et les 5 dernières années.</w:t>
      </w:r>
    </w:p>
    <w:p w:rsidR="00BD5FE1" w:rsidRPr="00BD5FE1" w:rsidRDefault="00BD5FE1" w:rsidP="00BD5FE1">
      <w:pPr>
        <w:tabs>
          <w:tab w:val="right" w:pos="9072"/>
        </w:tabs>
        <w:jc w:val="both"/>
        <w:rPr>
          <w:sz w:val="12"/>
        </w:rPr>
      </w:pPr>
    </w:p>
    <w:p w:rsidR="004B75EF" w:rsidRDefault="004B75EF" w:rsidP="004B75EF">
      <w:pPr>
        <w:pStyle w:val="ListParagraph"/>
        <w:numPr>
          <w:ilvl w:val="0"/>
          <w:numId w:val="45"/>
        </w:numPr>
        <w:tabs>
          <w:tab w:val="right" w:pos="9072"/>
        </w:tabs>
        <w:jc w:val="both"/>
      </w:pPr>
      <w:r>
        <w:t>Calculer les coordonnées des points</w:t>
      </w:r>
      <m:oMath>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 xml:space="preserve">1 </m:t>
            </m:r>
          </m:sub>
        </m:sSub>
      </m:oMath>
      <w:r>
        <w:t xml:space="preserve"> et </w:t>
      </w:r>
      <m:oMath>
        <m:sSub>
          <m:sSubPr>
            <m:ctrlPr>
              <w:rPr>
                <w:rFonts w:ascii="Cambria Math" w:hAnsi="Cambria Math"/>
                <w:i/>
              </w:rPr>
            </m:ctrlPr>
          </m:sSubPr>
          <m:e>
            <m:r>
              <w:rPr>
                <w:rFonts w:ascii="Cambria Math" w:hAnsi="Cambria Math"/>
              </w:rPr>
              <m:t>G</m:t>
            </m:r>
          </m:e>
          <m:sub>
            <m:r>
              <w:rPr>
                <w:rFonts w:ascii="Cambria Math" w:hAnsi="Cambria Math"/>
              </w:rPr>
              <m:t xml:space="preserve">2 </m:t>
            </m:r>
          </m:sub>
        </m:sSub>
      </m:oMath>
      <w:r>
        <w:t xml:space="preserve"> de ces sous nuages</w:t>
      </w:r>
      <w:r w:rsidR="00BD5FE1">
        <w:t xml:space="preserve">    </w:t>
      </w:r>
      <w:r w:rsidR="00BD5FE1">
        <w:tab/>
      </w:r>
      <w:r w:rsidR="00BD5FE1">
        <w:tab/>
      </w:r>
      <w:r w:rsidR="00BD5FE1" w:rsidRPr="00BD5FE1">
        <w:rPr>
          <w:b/>
        </w:rPr>
        <w:t>1 pt</w:t>
      </w:r>
    </w:p>
    <w:p w:rsidR="004B75EF" w:rsidRDefault="004B75EF" w:rsidP="004B75EF">
      <w:pPr>
        <w:pStyle w:val="ListParagraph"/>
        <w:numPr>
          <w:ilvl w:val="0"/>
          <w:numId w:val="45"/>
        </w:numPr>
        <w:tabs>
          <w:tab w:val="right" w:pos="9072"/>
        </w:tabs>
        <w:jc w:val="both"/>
      </w:pPr>
      <w:r>
        <w:t xml:space="preserve">Déterminer une équation de la droite  </w:t>
      </w:r>
      <m:oMath>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 xml:space="preserve">1 </m:t>
                </m:r>
              </m:sub>
            </m:sSub>
            <m:sSub>
              <m:sSubPr>
                <m:ctrlPr>
                  <w:rPr>
                    <w:rFonts w:ascii="Cambria Math" w:hAnsi="Cambria Math"/>
                    <w:i/>
                  </w:rPr>
                </m:ctrlPr>
              </m:sSubPr>
              <m:e>
                <m:r>
                  <w:rPr>
                    <w:rFonts w:ascii="Cambria Math" w:hAnsi="Cambria Math"/>
                  </w:rPr>
                  <m:t>G</m:t>
                </m:r>
              </m:e>
              <m:sub>
                <m:r>
                  <w:rPr>
                    <w:rFonts w:ascii="Cambria Math" w:hAnsi="Cambria Math"/>
                  </w:rPr>
                  <m:t xml:space="preserve">2 </m:t>
                </m:r>
              </m:sub>
            </m:sSub>
          </m:e>
        </m:d>
      </m:oMath>
    </w:p>
    <w:p w:rsidR="00337BD4" w:rsidRDefault="00337BD4" w:rsidP="00BD5FE1">
      <w:pPr>
        <w:pStyle w:val="ListParagraph"/>
        <w:ind w:left="1080"/>
      </w:pPr>
      <w:r>
        <w:t xml:space="preserve">La droite </w:t>
      </w:r>
      <w:r w:rsidR="00883190">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 xml:space="preserve">1 </m:t>
                </m:r>
              </m:sub>
            </m:sSub>
            <m:sSub>
              <m:sSubPr>
                <m:ctrlPr>
                  <w:rPr>
                    <w:rFonts w:ascii="Cambria Math" w:hAnsi="Cambria Math"/>
                    <w:i/>
                  </w:rPr>
                </m:ctrlPr>
              </m:sSubPr>
              <m:e>
                <m:r>
                  <w:rPr>
                    <w:rFonts w:ascii="Cambria Math" w:hAnsi="Cambria Math"/>
                  </w:rPr>
                  <m:t>G</m:t>
                </m:r>
              </m:e>
              <m:sub>
                <m:r>
                  <w:rPr>
                    <w:rFonts w:ascii="Cambria Math" w:hAnsi="Cambria Math"/>
                  </w:rPr>
                  <m:t xml:space="preserve">2 </m:t>
                </m:r>
              </m:sub>
            </m:sSub>
          </m:e>
        </m:d>
      </m:oMath>
      <w:r>
        <w:t xml:space="preserve"> est une droite d’ajustement linéaire de cette série double par la méthode de </w:t>
      </w:r>
      <w:proofErr w:type="spellStart"/>
      <w:r>
        <w:t>m</w:t>
      </w:r>
      <w:r w:rsidR="0013785C">
        <w:t>ayer</w:t>
      </w:r>
      <w:proofErr w:type="spellEnd"/>
      <w:r>
        <w:t>.</w:t>
      </w:r>
      <w:r w:rsidR="00BD5FE1">
        <w:t xml:space="preserve"> </w:t>
      </w:r>
      <w:r w:rsidR="00BD5FE1">
        <w:tab/>
        <w:t xml:space="preserve">                                                                                            </w:t>
      </w:r>
      <w:r w:rsidR="00BD5FE1" w:rsidRPr="00BD5FE1">
        <w:rPr>
          <w:b/>
        </w:rPr>
        <w:t>1,5 pt</w:t>
      </w:r>
    </w:p>
    <w:p w:rsidR="00337BD4" w:rsidRPr="00081E4C" w:rsidRDefault="00337BD4" w:rsidP="004B75EF">
      <w:pPr>
        <w:pStyle w:val="ListParagraph"/>
        <w:numPr>
          <w:ilvl w:val="0"/>
          <w:numId w:val="45"/>
        </w:numPr>
        <w:tabs>
          <w:tab w:val="right" w:pos="9072"/>
        </w:tabs>
        <w:jc w:val="both"/>
      </w:pPr>
      <w:r>
        <w:t xml:space="preserve">Utiliser cet ajustement pour déterminer à quel pourcentage </w:t>
      </w:r>
      <w:r w:rsidR="00883190">
        <w:t>d’hommes atteints</w:t>
      </w:r>
      <w:r>
        <w:t xml:space="preserve"> de SIDA on peut s’attendre si le pourcentage des femmes s’élève à 30%.</w:t>
      </w:r>
      <w:r w:rsidR="00BD5FE1">
        <w:t xml:space="preserve">                             </w:t>
      </w:r>
      <w:r w:rsidR="00BD5FE1" w:rsidRPr="00BD5FE1">
        <w:rPr>
          <w:b/>
        </w:rPr>
        <w:t>1,5 pt</w:t>
      </w:r>
    </w:p>
    <w:p w:rsidR="009D6FBD" w:rsidRPr="00081E4C" w:rsidRDefault="002E5B48" w:rsidP="002E5B48">
      <w:pPr>
        <w:tabs>
          <w:tab w:val="left" w:pos="2820"/>
        </w:tabs>
        <w:jc w:val="both"/>
      </w:pPr>
      <w:r>
        <w:tab/>
      </w:r>
    </w:p>
    <w:p w:rsidR="006D76C5" w:rsidRPr="00081E4C" w:rsidRDefault="006D76C5" w:rsidP="00A1319F">
      <w:pPr>
        <w:tabs>
          <w:tab w:val="right" w:pos="9072"/>
        </w:tabs>
        <w:jc w:val="both"/>
        <w:rPr>
          <w:b/>
        </w:rPr>
      </w:pPr>
    </w:p>
    <w:p w:rsidR="00337BD4" w:rsidRDefault="00337BD4" w:rsidP="00337BD4">
      <w:pPr>
        <w:tabs>
          <w:tab w:val="right" w:pos="9072"/>
        </w:tabs>
        <w:jc w:val="both"/>
        <w:rPr>
          <w:b/>
        </w:rPr>
      </w:pPr>
      <w:r w:rsidRPr="00081E4C">
        <w:rPr>
          <w:b/>
          <w:u w:val="single"/>
        </w:rPr>
        <w:t>Exercice I</w:t>
      </w:r>
      <w:r>
        <w:rPr>
          <w:b/>
          <w:u w:val="single"/>
        </w:rPr>
        <w:t>V</w:t>
      </w:r>
      <w:r w:rsidRPr="00081E4C">
        <w:rPr>
          <w:b/>
        </w:rPr>
        <w:t>: (</w:t>
      </w:r>
      <w:r>
        <w:rPr>
          <w:b/>
        </w:rPr>
        <w:t xml:space="preserve">5 </w:t>
      </w:r>
      <w:r w:rsidRPr="00081E4C">
        <w:rPr>
          <w:b/>
        </w:rPr>
        <w:t>points)</w:t>
      </w:r>
    </w:p>
    <w:p w:rsidR="006D76C5" w:rsidRPr="00081E4C" w:rsidRDefault="006D76C5" w:rsidP="00A1319F">
      <w:pPr>
        <w:tabs>
          <w:tab w:val="right" w:pos="9072"/>
        </w:tabs>
        <w:jc w:val="both"/>
        <w:rPr>
          <w:b/>
        </w:rPr>
      </w:pPr>
    </w:p>
    <w:p w:rsidR="005D5B82" w:rsidRDefault="005D5B82" w:rsidP="005D5B82">
      <w:r>
        <w:tab/>
        <w:t xml:space="preserve">La courbe ci-dessous représente une fonction </w:t>
      </w:r>
      <w:r w:rsidR="003D654D">
        <w:t xml:space="preserve">ƒ </w:t>
      </w:r>
      <w:r>
        <w:t xml:space="preserve">dans le repère orthonormé  </w:t>
      </w:r>
      <m:oMath>
        <m:d>
          <m:dPr>
            <m:ctrlPr>
              <w:rPr>
                <w:rFonts w:ascii="Cambria Math" w:hAnsi="Cambria Math"/>
                <w:i/>
              </w:rPr>
            </m:ctrlPr>
          </m:dPr>
          <m:e>
            <m:r>
              <w:rPr>
                <w:rFonts w:ascii="Cambria Math" w:hAnsi="Cambria Math"/>
              </w:rPr>
              <m:t>0, I, J</m:t>
            </m:r>
          </m:e>
        </m:d>
      </m:oMath>
    </w:p>
    <w:p w:rsidR="001A5A23" w:rsidRDefault="001A5A23" w:rsidP="005D5B82"/>
    <w:p w:rsidR="005D5B82" w:rsidRDefault="005D5B82" w:rsidP="005D5B82">
      <w:pPr>
        <w:pStyle w:val="ListParagraph"/>
        <w:numPr>
          <w:ilvl w:val="0"/>
          <w:numId w:val="46"/>
        </w:numPr>
      </w:pPr>
      <w:r>
        <w:t xml:space="preserve">Conjecturer sur l’ensemble de définition D de </w:t>
      </w:r>
      <w:r w:rsidR="003D654D">
        <w:t>ƒ</w:t>
      </w:r>
      <w:r>
        <w:t xml:space="preserve">. </w:t>
      </w:r>
      <w:r w:rsidR="003D654D">
        <w:tab/>
      </w:r>
      <w:r w:rsidR="003D654D">
        <w:tab/>
      </w:r>
      <w:r w:rsidR="003D654D">
        <w:tab/>
      </w:r>
      <w:r w:rsidR="003D654D">
        <w:tab/>
      </w:r>
      <w:r w:rsidR="007824C2">
        <w:tab/>
      </w:r>
      <w:r w:rsidRPr="007824C2">
        <w:rPr>
          <w:b/>
        </w:rPr>
        <w:t>0,5 pt</w:t>
      </w:r>
    </w:p>
    <w:p w:rsidR="005D5B82" w:rsidRDefault="005D5B82" w:rsidP="005D5B82">
      <w:pPr>
        <w:pStyle w:val="ListParagraph"/>
        <w:numPr>
          <w:ilvl w:val="0"/>
          <w:numId w:val="46"/>
        </w:numPr>
      </w:pPr>
      <w:r>
        <w:t xml:space="preserve">Conjecturer sur les limites de </w:t>
      </w:r>
      <w:r w:rsidR="003D654D">
        <w:t xml:space="preserve">ƒ </w:t>
      </w:r>
      <w:r>
        <w:t>en +</w:t>
      </w:r>
      <w:r w:rsidR="003D654D">
        <w:t xml:space="preserve"> ∞ </w:t>
      </w:r>
      <w:r>
        <w:t xml:space="preserve">et en </w:t>
      </w:r>
      <w:r w:rsidR="003D654D">
        <w:t>–</w:t>
      </w:r>
      <w:r>
        <w:t xml:space="preserve"> </w:t>
      </w:r>
      <w:r w:rsidR="003D654D">
        <w:t>∞</w:t>
      </w:r>
      <w:r>
        <w:t xml:space="preserve"> </w:t>
      </w:r>
      <w:r w:rsidR="003D654D">
        <w:tab/>
      </w:r>
      <w:r w:rsidR="003D654D">
        <w:tab/>
      </w:r>
      <w:r w:rsidR="003D654D">
        <w:tab/>
      </w:r>
      <w:r w:rsidR="003D654D">
        <w:tab/>
      </w:r>
      <w:r w:rsidR="007824C2">
        <w:tab/>
      </w:r>
      <w:r w:rsidRPr="007824C2">
        <w:rPr>
          <w:b/>
        </w:rPr>
        <w:t>1pt</w:t>
      </w:r>
    </w:p>
    <w:p w:rsidR="005D5B82" w:rsidRDefault="005D5B82" w:rsidP="005D5B82">
      <w:pPr>
        <w:pStyle w:val="ListParagraph"/>
        <w:numPr>
          <w:ilvl w:val="0"/>
          <w:numId w:val="46"/>
        </w:numPr>
      </w:pPr>
      <w:r>
        <w:t xml:space="preserve">Dresser le tableau de variation de </w:t>
      </w:r>
      <w:r w:rsidR="003D654D">
        <w:t>ƒ</w:t>
      </w:r>
      <w:r w:rsidR="003D654D">
        <w:tab/>
      </w:r>
      <w:r w:rsidR="003D654D">
        <w:tab/>
      </w:r>
      <w:r w:rsidR="003D654D">
        <w:tab/>
      </w:r>
      <w:r w:rsidR="003D654D">
        <w:tab/>
      </w:r>
      <w:r w:rsidR="003D654D">
        <w:tab/>
      </w:r>
      <w:r w:rsidR="003D654D">
        <w:tab/>
      </w:r>
      <w:r w:rsidR="007824C2">
        <w:tab/>
      </w:r>
      <w:r w:rsidRPr="007824C2">
        <w:rPr>
          <w:b/>
        </w:rPr>
        <w:t>1,5 pt</w:t>
      </w:r>
    </w:p>
    <w:p w:rsidR="00883190" w:rsidRDefault="00883190" w:rsidP="00883190">
      <w:pPr>
        <w:pStyle w:val="ListParagraph"/>
        <w:numPr>
          <w:ilvl w:val="0"/>
          <w:numId w:val="46"/>
        </w:numPr>
      </w:pPr>
      <w:r>
        <w:t>On suppose</w:t>
      </w:r>
      <w:r w:rsidR="0013785C">
        <w:t xml:space="preserve"> que pour tout x de D, ƒ</w:t>
      </w:r>
      <w:r>
        <w:t xml:space="preserve"> (</w:t>
      </w:r>
      <w:r w:rsidRPr="0013785C">
        <w:rPr>
          <w:i/>
          <w:sz w:val="18"/>
        </w:rPr>
        <w:t>n</w:t>
      </w:r>
      <w:r>
        <w:t xml:space="preserve">) = </w:t>
      </w:r>
      <m:oMath>
        <m:f>
          <m:fPr>
            <m:ctrlPr>
              <w:rPr>
                <w:rFonts w:ascii="Cambria Math" w:hAnsi="Cambria Math"/>
                <w:i/>
              </w:rPr>
            </m:ctrlPr>
          </m:fPr>
          <m:num>
            <m:r>
              <w:rPr>
                <w:rFonts w:ascii="Cambria Math" w:hAnsi="Cambria Math"/>
              </w:rPr>
              <m:t>x+1</m:t>
            </m:r>
          </m:num>
          <m:den>
            <m:sSup>
              <m:sSupPr>
                <m:ctrlPr>
                  <w:rPr>
                    <w:rFonts w:ascii="Cambria Math" w:hAnsi="Cambria Math"/>
                    <w:i/>
                  </w:rPr>
                </m:ctrlPr>
              </m:sSupPr>
              <m:e>
                <m:r>
                  <w:rPr>
                    <w:rFonts w:ascii="Cambria Math" w:hAnsi="Cambria Math"/>
                  </w:rPr>
                  <m:t>e</m:t>
                </m:r>
              </m:e>
              <m:sup>
                <m:r>
                  <w:rPr>
                    <w:rFonts w:ascii="Cambria Math" w:hAnsi="Cambria Math"/>
                  </w:rPr>
                  <m:t>x</m:t>
                </m:r>
              </m:sup>
            </m:sSup>
          </m:den>
        </m:f>
      </m:oMath>
    </w:p>
    <w:p w:rsidR="005D5B82" w:rsidRDefault="005D5B82" w:rsidP="005D5B82">
      <w:pPr>
        <w:pStyle w:val="ListParagraph"/>
        <w:numPr>
          <w:ilvl w:val="0"/>
          <w:numId w:val="47"/>
        </w:numPr>
      </w:pPr>
      <w:r>
        <w:t>Déterminer la dérivée de la fonction</w:t>
      </w:r>
    </w:p>
    <w:p w:rsidR="005D5B82" w:rsidRDefault="001A5A23" w:rsidP="005D5B82">
      <w:pPr>
        <w:pStyle w:val="ListParagraph"/>
        <w:ind w:left="1080"/>
      </w:pPr>
      <m:oMath>
        <m:r>
          <w:rPr>
            <w:rFonts w:ascii="Cambria Math" w:hAnsi="Cambria Math"/>
          </w:rPr>
          <m:t>F</m:t>
        </m:r>
      </m:oMath>
      <w:r w:rsidR="005D5B82">
        <w:t xml:space="preserve"> : </w:t>
      </w:r>
      <m:oMath>
        <m:r>
          <w:rPr>
            <w:rFonts w:ascii="Cambria Math" w:hAnsi="Cambria Math"/>
          </w:rPr>
          <m:t>x</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-2</m:t>
            </m:r>
          </m:num>
          <m:den>
            <m:sSup>
              <m:sSupPr>
                <m:ctrlPr>
                  <w:rPr>
                    <w:rFonts w:ascii="Cambria Math" w:hAnsi="Cambria Math"/>
                    <w:i/>
                  </w:rPr>
                </m:ctrlPr>
              </m:sSupPr>
              <m:e>
                <m:r>
                  <w:rPr>
                    <w:rFonts w:ascii="Cambria Math" w:hAnsi="Cambria Math"/>
                  </w:rPr>
                  <m:t>e</m:t>
                </m:r>
              </m:e>
              <m:sup>
                <m:r>
                  <w:rPr>
                    <w:rFonts w:ascii="Cambria Math" w:hAnsi="Cambria Math"/>
                  </w:rPr>
                  <m:t>x</m:t>
                </m:r>
              </m:sup>
            </m:sSup>
          </m:den>
        </m:f>
        <m:r>
          <w:rPr>
            <w:rFonts w:ascii="Cambria Math" w:hAnsi="Cambria Math"/>
          </w:rPr>
          <m:t>+c</m:t>
        </m:r>
      </m:oMath>
      <w:r w:rsidR="00883190">
        <w:t xml:space="preserve">      </w:t>
      </w:r>
      <w:r>
        <w:tab/>
      </w:r>
      <w:r>
        <w:tab/>
      </w:r>
      <w:r>
        <w:tab/>
      </w:r>
      <w:r>
        <w:tab/>
      </w:r>
      <w:r>
        <w:tab/>
      </w:r>
      <w:r>
        <w:tab/>
      </w:r>
      <w:r>
        <w:tab/>
      </w:r>
      <w:r>
        <w:tab/>
      </w:r>
      <w:r w:rsidR="00883190">
        <w:t xml:space="preserve">  </w:t>
      </w:r>
      <w:r w:rsidR="00883190" w:rsidRPr="001A5A23">
        <w:rPr>
          <w:b/>
        </w:rPr>
        <w:t>1 pt</w:t>
      </w:r>
    </w:p>
    <w:p w:rsidR="005D5B82" w:rsidRPr="007824C2" w:rsidRDefault="005D5B82" w:rsidP="005D5B82">
      <w:pPr>
        <w:pStyle w:val="ListParagraph"/>
        <w:numPr>
          <w:ilvl w:val="0"/>
          <w:numId w:val="47"/>
        </w:numPr>
        <w:rPr>
          <w:b/>
        </w:rPr>
      </w:pPr>
      <w:r>
        <w:t xml:space="preserve">En déduire la primitive de </w:t>
      </w:r>
      <w:r w:rsidR="00883190">
        <w:t>ƒ</w:t>
      </w:r>
      <w:r>
        <w:t xml:space="preserve"> qui s’annule en </w:t>
      </w:r>
      <w:r w:rsidR="00883190">
        <w:t xml:space="preserve"> </w:t>
      </w:r>
      <m:oMath>
        <m:sSub>
          <m:sSubPr>
            <m:ctrlPr>
              <w:rPr>
                <w:rFonts w:ascii="Cambria Math" w:hAnsi="Cambria Math"/>
                <w:i/>
              </w:rPr>
            </m:ctrlPr>
          </m:sSubPr>
          <m:e>
            <m:r>
              <w:rPr>
                <w:rFonts w:ascii="Cambria Math" w:hAnsi="Cambria Math"/>
              </w:rPr>
              <m:t>x</m:t>
            </m:r>
          </m:e>
          <m:sub>
            <m:r>
              <w:rPr>
                <w:rFonts w:ascii="Cambria Math" w:hAnsi="Cambria Math"/>
              </w:rPr>
              <m:t>o = 0</m:t>
            </m:r>
          </m:sub>
        </m:sSub>
      </m:oMath>
      <w:r>
        <w:t xml:space="preserve">  </w:t>
      </w:r>
      <w:r w:rsidR="00883190">
        <w:tab/>
      </w:r>
      <w:r w:rsidR="00883190">
        <w:tab/>
      </w:r>
      <w:r w:rsidR="00883190">
        <w:tab/>
      </w:r>
      <w:r w:rsidR="007824C2">
        <w:tab/>
      </w:r>
      <w:r w:rsidR="001A5A23">
        <w:t xml:space="preserve">  </w:t>
      </w:r>
      <w:r w:rsidRPr="007824C2">
        <w:rPr>
          <w:b/>
        </w:rPr>
        <w:t>1 pt</w:t>
      </w:r>
    </w:p>
    <w:p w:rsidR="005D5B82" w:rsidRDefault="005D5B82" w:rsidP="005D5B82">
      <w:r>
        <w:tab/>
      </w:r>
    </w:p>
    <w:p w:rsidR="00883190" w:rsidRDefault="00883190" w:rsidP="005D5B82"/>
    <w:sectPr w:rsidR="00883190" w:rsidSect="0045263E">
      <w:headerReference w:type="default" r:id="rId9"/>
      <w:footerReference w:type="default" r:id="rId10"/>
      <w:pgSz w:w="11906" w:h="16838"/>
      <w:pgMar w:top="1417" w:right="1133"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5E4" w:rsidRDefault="002505E4" w:rsidP="00DA7F5D">
      <w:r>
        <w:separator/>
      </w:r>
    </w:p>
  </w:endnote>
  <w:endnote w:type="continuationSeparator" w:id="0">
    <w:p w:rsidR="002505E4" w:rsidRDefault="002505E4" w:rsidP="00D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3254"/>
      <w:docPartObj>
        <w:docPartGallery w:val="Page Numbers (Bottom of Page)"/>
        <w:docPartUnique/>
      </w:docPartObj>
    </w:sdtPr>
    <w:sdtEndPr/>
    <w:sdtContent>
      <w:p w:rsidR="005D5B82" w:rsidRDefault="005D5B82">
        <w:pPr>
          <w:pStyle w:val="Footer"/>
          <w:jc w:val="center"/>
        </w:pPr>
        <w:r>
          <w:fldChar w:fldCharType="begin"/>
        </w:r>
        <w:r>
          <w:instrText xml:space="preserve"> PAGE   \* MERGEFORMAT </w:instrText>
        </w:r>
        <w:r>
          <w:fldChar w:fldCharType="separate"/>
        </w:r>
        <w:r w:rsidR="002954E1">
          <w:rPr>
            <w:noProof/>
          </w:rPr>
          <w:t>4</w:t>
        </w:r>
        <w:r>
          <w:rPr>
            <w:noProof/>
          </w:rPr>
          <w:fldChar w:fldCharType="end"/>
        </w:r>
      </w:p>
    </w:sdtContent>
  </w:sdt>
  <w:p w:rsidR="005D5B82" w:rsidRDefault="005D5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5E4" w:rsidRDefault="002505E4" w:rsidP="00DA7F5D">
      <w:r>
        <w:separator/>
      </w:r>
    </w:p>
  </w:footnote>
  <w:footnote w:type="continuationSeparator" w:id="0">
    <w:p w:rsidR="002505E4" w:rsidRDefault="002505E4" w:rsidP="00DA7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82" w:rsidRPr="00DA7F5D" w:rsidRDefault="005D5B82" w:rsidP="00DA7F5D">
    <w:pPr>
      <w:pStyle w:val="Header"/>
      <w:jc w:val="right"/>
      <w:rPr>
        <w:sz w:val="8"/>
      </w:rPr>
    </w:pPr>
    <w:r w:rsidRPr="00DA7F5D">
      <w:rPr>
        <w:sz w:val="8"/>
      </w:rPr>
      <w:t>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E09"/>
    <w:multiLevelType w:val="hybridMultilevel"/>
    <w:tmpl w:val="B21EBD3E"/>
    <w:lvl w:ilvl="0" w:tplc="808E540C">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08D5991"/>
    <w:multiLevelType w:val="hybridMultilevel"/>
    <w:tmpl w:val="7B2233CA"/>
    <w:lvl w:ilvl="0" w:tplc="961E6776">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nsid w:val="01887A66"/>
    <w:multiLevelType w:val="hybridMultilevel"/>
    <w:tmpl w:val="B830BF0A"/>
    <w:lvl w:ilvl="0" w:tplc="75FE028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36B61B6"/>
    <w:multiLevelType w:val="hybridMultilevel"/>
    <w:tmpl w:val="DD6C09D2"/>
    <w:lvl w:ilvl="0" w:tplc="4B9026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6E16E0"/>
    <w:multiLevelType w:val="hybridMultilevel"/>
    <w:tmpl w:val="1892EC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B11D20"/>
    <w:multiLevelType w:val="hybridMultilevel"/>
    <w:tmpl w:val="F8EC29A6"/>
    <w:lvl w:ilvl="0" w:tplc="42CE69D2">
      <w:start w:val="1"/>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6">
    <w:nsid w:val="05F83337"/>
    <w:multiLevelType w:val="hybridMultilevel"/>
    <w:tmpl w:val="AA10A6EE"/>
    <w:lvl w:ilvl="0" w:tplc="97505948">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06EF3A9D"/>
    <w:multiLevelType w:val="hybridMultilevel"/>
    <w:tmpl w:val="6332DB8E"/>
    <w:lvl w:ilvl="0" w:tplc="FD147A54">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8">
    <w:nsid w:val="09A65B3D"/>
    <w:multiLevelType w:val="hybridMultilevel"/>
    <w:tmpl w:val="00425D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A6F788D"/>
    <w:multiLevelType w:val="hybridMultilevel"/>
    <w:tmpl w:val="49F0FD36"/>
    <w:lvl w:ilvl="0" w:tplc="C130D73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AE80680"/>
    <w:multiLevelType w:val="hybridMultilevel"/>
    <w:tmpl w:val="EDDEE90C"/>
    <w:lvl w:ilvl="0" w:tplc="B4D020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DDA1F68"/>
    <w:multiLevelType w:val="hybridMultilevel"/>
    <w:tmpl w:val="DE805D2E"/>
    <w:lvl w:ilvl="0" w:tplc="1A5C7A6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F061AF3"/>
    <w:multiLevelType w:val="hybridMultilevel"/>
    <w:tmpl w:val="29C61FD2"/>
    <w:lvl w:ilvl="0" w:tplc="9C362FB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1367032B"/>
    <w:multiLevelType w:val="hybridMultilevel"/>
    <w:tmpl w:val="734A82A4"/>
    <w:lvl w:ilvl="0" w:tplc="60ECB850">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145B16DF"/>
    <w:multiLevelType w:val="hybridMultilevel"/>
    <w:tmpl w:val="EDB623B6"/>
    <w:lvl w:ilvl="0" w:tplc="88EE8296">
      <w:start w:val="1"/>
      <w:numFmt w:val="decimal"/>
      <w:lvlText w:val="%1."/>
      <w:lvlJc w:val="left"/>
      <w:pPr>
        <w:tabs>
          <w:tab w:val="num" w:pos="720"/>
        </w:tabs>
        <w:ind w:left="720" w:hanging="360"/>
      </w:pPr>
      <w:rPr>
        <w:rFonts w:hint="default"/>
        <w:b w:val="0"/>
      </w:rPr>
    </w:lvl>
    <w:lvl w:ilvl="1" w:tplc="56FC7780">
      <w:numFmt w:val="none"/>
      <w:lvlText w:val=""/>
      <w:lvlJc w:val="left"/>
      <w:pPr>
        <w:tabs>
          <w:tab w:val="num" w:pos="360"/>
        </w:tabs>
      </w:pPr>
    </w:lvl>
    <w:lvl w:ilvl="2" w:tplc="C374EBA2">
      <w:numFmt w:val="none"/>
      <w:lvlText w:val=""/>
      <w:lvlJc w:val="left"/>
      <w:pPr>
        <w:tabs>
          <w:tab w:val="num" w:pos="360"/>
        </w:tabs>
      </w:pPr>
    </w:lvl>
    <w:lvl w:ilvl="3" w:tplc="60109FDA">
      <w:numFmt w:val="none"/>
      <w:lvlText w:val=""/>
      <w:lvlJc w:val="left"/>
      <w:pPr>
        <w:tabs>
          <w:tab w:val="num" w:pos="360"/>
        </w:tabs>
      </w:pPr>
    </w:lvl>
    <w:lvl w:ilvl="4" w:tplc="155EFFB8">
      <w:numFmt w:val="none"/>
      <w:lvlText w:val=""/>
      <w:lvlJc w:val="left"/>
      <w:pPr>
        <w:tabs>
          <w:tab w:val="num" w:pos="360"/>
        </w:tabs>
      </w:pPr>
    </w:lvl>
    <w:lvl w:ilvl="5" w:tplc="CB3A29DA">
      <w:numFmt w:val="none"/>
      <w:lvlText w:val=""/>
      <w:lvlJc w:val="left"/>
      <w:pPr>
        <w:tabs>
          <w:tab w:val="num" w:pos="360"/>
        </w:tabs>
      </w:pPr>
    </w:lvl>
    <w:lvl w:ilvl="6" w:tplc="EF84206A">
      <w:numFmt w:val="none"/>
      <w:lvlText w:val=""/>
      <w:lvlJc w:val="left"/>
      <w:pPr>
        <w:tabs>
          <w:tab w:val="num" w:pos="360"/>
        </w:tabs>
      </w:pPr>
    </w:lvl>
    <w:lvl w:ilvl="7" w:tplc="0D18C55A">
      <w:numFmt w:val="none"/>
      <w:lvlText w:val=""/>
      <w:lvlJc w:val="left"/>
      <w:pPr>
        <w:tabs>
          <w:tab w:val="num" w:pos="360"/>
        </w:tabs>
      </w:pPr>
    </w:lvl>
    <w:lvl w:ilvl="8" w:tplc="BBE0F77C">
      <w:numFmt w:val="none"/>
      <w:lvlText w:val=""/>
      <w:lvlJc w:val="left"/>
      <w:pPr>
        <w:tabs>
          <w:tab w:val="num" w:pos="360"/>
        </w:tabs>
      </w:pPr>
    </w:lvl>
  </w:abstractNum>
  <w:abstractNum w:abstractNumId="15">
    <w:nsid w:val="1AC11C49"/>
    <w:multiLevelType w:val="hybridMultilevel"/>
    <w:tmpl w:val="8A963034"/>
    <w:lvl w:ilvl="0" w:tplc="05E207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1236843"/>
    <w:multiLevelType w:val="multilevel"/>
    <w:tmpl w:val="27705C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52F3128"/>
    <w:multiLevelType w:val="hybridMultilevel"/>
    <w:tmpl w:val="2004855C"/>
    <w:lvl w:ilvl="0" w:tplc="AA924D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82674C4"/>
    <w:multiLevelType w:val="hybridMultilevel"/>
    <w:tmpl w:val="1BAA89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1A37338"/>
    <w:multiLevelType w:val="hybridMultilevel"/>
    <w:tmpl w:val="8976F180"/>
    <w:lvl w:ilvl="0" w:tplc="1D441308">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367F52C2"/>
    <w:multiLevelType w:val="hybridMultilevel"/>
    <w:tmpl w:val="D6F85F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68305B9"/>
    <w:multiLevelType w:val="hybridMultilevel"/>
    <w:tmpl w:val="70BC3892"/>
    <w:lvl w:ilvl="0" w:tplc="E65E5B50">
      <w:numFmt w:val="bullet"/>
      <w:lvlText w:val="-"/>
      <w:lvlJc w:val="left"/>
      <w:pPr>
        <w:ind w:left="1420" w:hanging="360"/>
      </w:pPr>
      <w:rPr>
        <w:rFonts w:ascii="Times New Roman" w:eastAsia="Times New Roman" w:hAnsi="Times New Roman" w:cs="Times New Roman" w:hint="default"/>
        <w:b/>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22">
    <w:nsid w:val="3BB60758"/>
    <w:multiLevelType w:val="hybridMultilevel"/>
    <w:tmpl w:val="92321EB2"/>
    <w:lvl w:ilvl="0" w:tplc="103C1A86">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0BB0C90"/>
    <w:multiLevelType w:val="hybridMultilevel"/>
    <w:tmpl w:val="0016919E"/>
    <w:lvl w:ilvl="0" w:tplc="BFEC3F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0E56466"/>
    <w:multiLevelType w:val="multilevel"/>
    <w:tmpl w:val="EB00DD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43195098"/>
    <w:multiLevelType w:val="hybridMultilevel"/>
    <w:tmpl w:val="D3921122"/>
    <w:lvl w:ilvl="0" w:tplc="8DC4420A">
      <w:start w:val="2"/>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6">
    <w:nsid w:val="463F27B1"/>
    <w:multiLevelType w:val="hybridMultilevel"/>
    <w:tmpl w:val="7F845A66"/>
    <w:lvl w:ilvl="0" w:tplc="82DA7038">
      <w:start w:val="1"/>
      <w:numFmt w:val="lowerLetter"/>
      <w:lvlText w:val="%1)"/>
      <w:lvlJc w:val="left"/>
      <w:pPr>
        <w:tabs>
          <w:tab w:val="num" w:pos="1065"/>
        </w:tabs>
        <w:ind w:left="1065" w:hanging="360"/>
      </w:pPr>
      <w:rPr>
        <w:rFonts w:hint="default"/>
      </w:rPr>
    </w:lvl>
    <w:lvl w:ilvl="1" w:tplc="4C9EBDFA">
      <w:start w:val="1"/>
      <w:numFmt w:val="decimal"/>
      <w:lvlText w:val="%2."/>
      <w:lvlJc w:val="left"/>
      <w:pPr>
        <w:tabs>
          <w:tab w:val="num" w:pos="1785"/>
        </w:tabs>
        <w:ind w:left="1785" w:hanging="360"/>
      </w:pPr>
      <w:rPr>
        <w:rFonts w:ascii="Times New Roman" w:eastAsia="Times New Roman" w:hAnsi="Times New Roman" w:cs="Times New Roman"/>
      </w:r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7">
    <w:nsid w:val="47EB438E"/>
    <w:multiLevelType w:val="hybridMultilevel"/>
    <w:tmpl w:val="F66E8BC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4C761DFE"/>
    <w:multiLevelType w:val="hybridMultilevel"/>
    <w:tmpl w:val="2790159C"/>
    <w:lvl w:ilvl="0" w:tplc="8752EA86">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4E6A019F"/>
    <w:multiLevelType w:val="hybridMultilevel"/>
    <w:tmpl w:val="D0086358"/>
    <w:lvl w:ilvl="0" w:tplc="C41AA79A">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1C3C4A"/>
    <w:multiLevelType w:val="hybridMultilevel"/>
    <w:tmpl w:val="7B68C1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FAA67A7"/>
    <w:multiLevelType w:val="hybridMultilevel"/>
    <w:tmpl w:val="4710BB7C"/>
    <w:lvl w:ilvl="0" w:tplc="F98E58E0">
      <w:start w:val="1"/>
      <w:numFmt w:val="decimal"/>
      <w:lvlText w:val="%1)"/>
      <w:lvlJc w:val="left"/>
      <w:pPr>
        <w:ind w:left="1065" w:hanging="360"/>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2">
    <w:nsid w:val="58724DDD"/>
    <w:multiLevelType w:val="hybridMultilevel"/>
    <w:tmpl w:val="187EF6A6"/>
    <w:lvl w:ilvl="0" w:tplc="38A446A2">
      <w:start w:val="2"/>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3">
    <w:nsid w:val="59BD76A8"/>
    <w:multiLevelType w:val="hybridMultilevel"/>
    <w:tmpl w:val="B7CECA50"/>
    <w:lvl w:ilvl="0" w:tplc="6B5651DC">
      <w:start w:val="3"/>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4">
    <w:nsid w:val="5DFA053B"/>
    <w:multiLevelType w:val="multilevel"/>
    <w:tmpl w:val="D4FC6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32C6358"/>
    <w:multiLevelType w:val="hybridMultilevel"/>
    <w:tmpl w:val="20FCAD96"/>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nsid w:val="676C6A0C"/>
    <w:multiLevelType w:val="hybridMultilevel"/>
    <w:tmpl w:val="6E64531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84A202B"/>
    <w:multiLevelType w:val="hybridMultilevel"/>
    <w:tmpl w:val="07D6ED9A"/>
    <w:lvl w:ilvl="0" w:tplc="E83E121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FA1B57"/>
    <w:multiLevelType w:val="hybridMultilevel"/>
    <w:tmpl w:val="A1166D2C"/>
    <w:lvl w:ilvl="0" w:tplc="BDF01A3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E5624FE"/>
    <w:multiLevelType w:val="hybridMultilevel"/>
    <w:tmpl w:val="C9461D74"/>
    <w:lvl w:ilvl="0" w:tplc="EDBCF2D8">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0">
    <w:nsid w:val="75243C84"/>
    <w:multiLevelType w:val="hybridMultilevel"/>
    <w:tmpl w:val="ABDCB44A"/>
    <w:lvl w:ilvl="0" w:tplc="F934CEC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7E44852"/>
    <w:multiLevelType w:val="hybridMultilevel"/>
    <w:tmpl w:val="0650AFBE"/>
    <w:lvl w:ilvl="0" w:tplc="7D603E4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nsid w:val="7B0F487E"/>
    <w:multiLevelType w:val="hybridMultilevel"/>
    <w:tmpl w:val="F1B2BCCA"/>
    <w:lvl w:ilvl="0" w:tplc="AB3A580A">
      <w:start w:val="1"/>
      <w:numFmt w:val="bullet"/>
      <w:lvlText w:val=""/>
      <w:lvlJc w:val="left"/>
      <w:pPr>
        <w:tabs>
          <w:tab w:val="num" w:pos="1068"/>
        </w:tabs>
        <w:ind w:left="1068" w:hanging="360"/>
      </w:pPr>
      <w:rPr>
        <w:rFonts w:ascii="Symbol" w:eastAsia="Times New Roman" w:hAnsi="Symbol"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3">
    <w:nsid w:val="7B8D20AC"/>
    <w:multiLevelType w:val="hybridMultilevel"/>
    <w:tmpl w:val="DDC8F9F4"/>
    <w:lvl w:ilvl="0" w:tplc="3DD6C6CA">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BE13A6D"/>
    <w:multiLevelType w:val="hybridMultilevel"/>
    <w:tmpl w:val="FAF663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E055B7D"/>
    <w:multiLevelType w:val="hybridMultilevel"/>
    <w:tmpl w:val="68D2BDC0"/>
    <w:lvl w:ilvl="0" w:tplc="5F4E9DE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E820D67"/>
    <w:multiLevelType w:val="hybridMultilevel"/>
    <w:tmpl w:val="EB8278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14"/>
  </w:num>
  <w:num w:numId="3">
    <w:abstractNumId w:val="7"/>
  </w:num>
  <w:num w:numId="4">
    <w:abstractNumId w:val="39"/>
  </w:num>
  <w:num w:numId="5">
    <w:abstractNumId w:val="5"/>
  </w:num>
  <w:num w:numId="6">
    <w:abstractNumId w:val="25"/>
  </w:num>
  <w:num w:numId="7">
    <w:abstractNumId w:val="33"/>
  </w:num>
  <w:num w:numId="8">
    <w:abstractNumId w:val="1"/>
  </w:num>
  <w:num w:numId="9">
    <w:abstractNumId w:val="42"/>
  </w:num>
  <w:num w:numId="10">
    <w:abstractNumId w:val="27"/>
  </w:num>
  <w:num w:numId="11">
    <w:abstractNumId w:val="26"/>
  </w:num>
  <w:num w:numId="12">
    <w:abstractNumId w:val="32"/>
  </w:num>
  <w:num w:numId="13">
    <w:abstractNumId w:val="31"/>
  </w:num>
  <w:num w:numId="14">
    <w:abstractNumId w:val="2"/>
  </w:num>
  <w:num w:numId="15">
    <w:abstractNumId w:val="34"/>
  </w:num>
  <w:num w:numId="16">
    <w:abstractNumId w:val="24"/>
  </w:num>
  <w:num w:numId="17">
    <w:abstractNumId w:val="16"/>
  </w:num>
  <w:num w:numId="18">
    <w:abstractNumId w:val="18"/>
  </w:num>
  <w:num w:numId="19">
    <w:abstractNumId w:val="20"/>
  </w:num>
  <w:num w:numId="20">
    <w:abstractNumId w:val="44"/>
  </w:num>
  <w:num w:numId="21">
    <w:abstractNumId w:val="17"/>
  </w:num>
  <w:num w:numId="22">
    <w:abstractNumId w:val="3"/>
  </w:num>
  <w:num w:numId="23">
    <w:abstractNumId w:val="43"/>
  </w:num>
  <w:num w:numId="24">
    <w:abstractNumId w:val="19"/>
  </w:num>
  <w:num w:numId="25">
    <w:abstractNumId w:val="22"/>
  </w:num>
  <w:num w:numId="26">
    <w:abstractNumId w:val="23"/>
  </w:num>
  <w:num w:numId="27">
    <w:abstractNumId w:val="45"/>
  </w:num>
  <w:num w:numId="28">
    <w:abstractNumId w:val="8"/>
  </w:num>
  <w:num w:numId="29">
    <w:abstractNumId w:val="0"/>
  </w:num>
  <w:num w:numId="30">
    <w:abstractNumId w:val="29"/>
  </w:num>
  <w:num w:numId="31">
    <w:abstractNumId w:val="46"/>
  </w:num>
  <w:num w:numId="32">
    <w:abstractNumId w:val="21"/>
  </w:num>
  <w:num w:numId="33">
    <w:abstractNumId w:val="35"/>
  </w:num>
  <w:num w:numId="34">
    <w:abstractNumId w:val="37"/>
  </w:num>
  <w:num w:numId="35">
    <w:abstractNumId w:val="38"/>
  </w:num>
  <w:num w:numId="36">
    <w:abstractNumId w:val="15"/>
  </w:num>
  <w:num w:numId="37">
    <w:abstractNumId w:val="10"/>
  </w:num>
  <w:num w:numId="38">
    <w:abstractNumId w:val="9"/>
  </w:num>
  <w:num w:numId="39">
    <w:abstractNumId w:val="13"/>
  </w:num>
  <w:num w:numId="40">
    <w:abstractNumId w:val="11"/>
  </w:num>
  <w:num w:numId="41">
    <w:abstractNumId w:val="40"/>
  </w:num>
  <w:num w:numId="42">
    <w:abstractNumId w:val="12"/>
  </w:num>
  <w:num w:numId="43">
    <w:abstractNumId w:val="41"/>
  </w:num>
  <w:num w:numId="44">
    <w:abstractNumId w:val="30"/>
  </w:num>
  <w:num w:numId="45">
    <w:abstractNumId w:val="28"/>
  </w:num>
  <w:num w:numId="46">
    <w:abstractNumId w:val="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6FBD"/>
    <w:rsid w:val="00016A39"/>
    <w:rsid w:val="00032B09"/>
    <w:rsid w:val="0006689A"/>
    <w:rsid w:val="000752EE"/>
    <w:rsid w:val="00081E4C"/>
    <w:rsid w:val="000B2997"/>
    <w:rsid w:val="000B2E88"/>
    <w:rsid w:val="000C075B"/>
    <w:rsid w:val="0013785C"/>
    <w:rsid w:val="001A529E"/>
    <w:rsid w:val="001A5A23"/>
    <w:rsid w:val="00201191"/>
    <w:rsid w:val="002265C5"/>
    <w:rsid w:val="002476AE"/>
    <w:rsid w:val="002505E4"/>
    <w:rsid w:val="002715B8"/>
    <w:rsid w:val="002856DF"/>
    <w:rsid w:val="002954E1"/>
    <w:rsid w:val="002C07D9"/>
    <w:rsid w:val="002C705A"/>
    <w:rsid w:val="002E5B48"/>
    <w:rsid w:val="002F4D08"/>
    <w:rsid w:val="003037DB"/>
    <w:rsid w:val="00304C53"/>
    <w:rsid w:val="00337BD4"/>
    <w:rsid w:val="003645DF"/>
    <w:rsid w:val="003724E7"/>
    <w:rsid w:val="003940C5"/>
    <w:rsid w:val="003954BE"/>
    <w:rsid w:val="003C65E1"/>
    <w:rsid w:val="003D654D"/>
    <w:rsid w:val="00412B08"/>
    <w:rsid w:val="0042194A"/>
    <w:rsid w:val="0045263E"/>
    <w:rsid w:val="0047033E"/>
    <w:rsid w:val="004B75EF"/>
    <w:rsid w:val="0050600B"/>
    <w:rsid w:val="00523135"/>
    <w:rsid w:val="005240C6"/>
    <w:rsid w:val="00540924"/>
    <w:rsid w:val="00550069"/>
    <w:rsid w:val="005817C7"/>
    <w:rsid w:val="005917C5"/>
    <w:rsid w:val="005C5E4D"/>
    <w:rsid w:val="005D5B82"/>
    <w:rsid w:val="00601578"/>
    <w:rsid w:val="006218DC"/>
    <w:rsid w:val="00624257"/>
    <w:rsid w:val="006262EE"/>
    <w:rsid w:val="00642D43"/>
    <w:rsid w:val="00670485"/>
    <w:rsid w:val="006D76C5"/>
    <w:rsid w:val="006E0AF0"/>
    <w:rsid w:val="007404B5"/>
    <w:rsid w:val="00765753"/>
    <w:rsid w:val="007824C2"/>
    <w:rsid w:val="0079378F"/>
    <w:rsid w:val="00814D3F"/>
    <w:rsid w:val="00883190"/>
    <w:rsid w:val="00887562"/>
    <w:rsid w:val="00893C91"/>
    <w:rsid w:val="008B66E9"/>
    <w:rsid w:val="00971960"/>
    <w:rsid w:val="00981677"/>
    <w:rsid w:val="009B472A"/>
    <w:rsid w:val="009D32D5"/>
    <w:rsid w:val="009D6FBD"/>
    <w:rsid w:val="00A0446F"/>
    <w:rsid w:val="00A1319F"/>
    <w:rsid w:val="00A90272"/>
    <w:rsid w:val="00AB0DCC"/>
    <w:rsid w:val="00AB24D2"/>
    <w:rsid w:val="00B121BA"/>
    <w:rsid w:val="00B22292"/>
    <w:rsid w:val="00B41CE5"/>
    <w:rsid w:val="00B55F89"/>
    <w:rsid w:val="00B808FA"/>
    <w:rsid w:val="00B85250"/>
    <w:rsid w:val="00BC164F"/>
    <w:rsid w:val="00BD5FE1"/>
    <w:rsid w:val="00BD6DF7"/>
    <w:rsid w:val="00CF328D"/>
    <w:rsid w:val="00D03791"/>
    <w:rsid w:val="00D11A4A"/>
    <w:rsid w:val="00D708AC"/>
    <w:rsid w:val="00DA7F5D"/>
    <w:rsid w:val="00DE0656"/>
    <w:rsid w:val="00DF53EA"/>
    <w:rsid w:val="00E62082"/>
    <w:rsid w:val="00EB2680"/>
    <w:rsid w:val="00F0352A"/>
    <w:rsid w:val="00F0640F"/>
    <w:rsid w:val="00F21183"/>
    <w:rsid w:val="00FA1F74"/>
    <w:rsid w:val="00FC0251"/>
    <w:rsid w:val="00FC7E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FBD"/>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6FB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4D3F"/>
    <w:pPr>
      <w:ind w:left="720"/>
      <w:contextualSpacing/>
    </w:pPr>
  </w:style>
  <w:style w:type="paragraph" w:styleId="Header">
    <w:name w:val="header"/>
    <w:basedOn w:val="Normal"/>
    <w:link w:val="HeaderChar"/>
    <w:uiPriority w:val="99"/>
    <w:semiHidden/>
    <w:unhideWhenUsed/>
    <w:rsid w:val="00DA7F5D"/>
    <w:pPr>
      <w:tabs>
        <w:tab w:val="center" w:pos="4536"/>
        <w:tab w:val="right" w:pos="9072"/>
      </w:tabs>
    </w:pPr>
  </w:style>
  <w:style w:type="character" w:customStyle="1" w:styleId="HeaderChar">
    <w:name w:val="Header Char"/>
    <w:basedOn w:val="DefaultParagraphFont"/>
    <w:link w:val="Header"/>
    <w:uiPriority w:val="99"/>
    <w:semiHidden/>
    <w:rsid w:val="00DA7F5D"/>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A7F5D"/>
    <w:pPr>
      <w:tabs>
        <w:tab w:val="center" w:pos="4536"/>
        <w:tab w:val="right" w:pos="9072"/>
      </w:tabs>
    </w:pPr>
  </w:style>
  <w:style w:type="character" w:customStyle="1" w:styleId="FooterChar">
    <w:name w:val="Footer Char"/>
    <w:basedOn w:val="DefaultParagraphFont"/>
    <w:link w:val="Footer"/>
    <w:uiPriority w:val="99"/>
    <w:rsid w:val="00DA7F5D"/>
    <w:rPr>
      <w:rFonts w:ascii="Times New Roman" w:eastAsia="Times New Roman" w:hAnsi="Times New Roman" w:cs="Times New Roman"/>
      <w:sz w:val="24"/>
      <w:szCs w:val="24"/>
      <w:lang w:eastAsia="fr-FR"/>
    </w:rPr>
  </w:style>
  <w:style w:type="character" w:styleId="PlaceholderText">
    <w:name w:val="Placeholder Text"/>
    <w:basedOn w:val="DefaultParagraphFont"/>
    <w:uiPriority w:val="99"/>
    <w:semiHidden/>
    <w:rsid w:val="00AB0DCC"/>
    <w:rPr>
      <w:color w:val="808080"/>
    </w:rPr>
  </w:style>
  <w:style w:type="paragraph" w:styleId="BalloonText">
    <w:name w:val="Balloon Text"/>
    <w:basedOn w:val="Normal"/>
    <w:link w:val="BalloonTextChar"/>
    <w:uiPriority w:val="99"/>
    <w:semiHidden/>
    <w:unhideWhenUsed/>
    <w:rsid w:val="00AB0DCC"/>
    <w:rPr>
      <w:rFonts w:ascii="Tahoma" w:hAnsi="Tahoma" w:cs="Tahoma"/>
      <w:sz w:val="16"/>
      <w:szCs w:val="16"/>
    </w:rPr>
  </w:style>
  <w:style w:type="character" w:customStyle="1" w:styleId="BalloonTextChar">
    <w:name w:val="Balloon Text Char"/>
    <w:basedOn w:val="DefaultParagraphFont"/>
    <w:link w:val="BalloonText"/>
    <w:uiPriority w:val="99"/>
    <w:semiHidden/>
    <w:rsid w:val="00AB0DCC"/>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4B95A-6866-43CC-9928-2F711AA0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5</Pages>
  <Words>1369</Words>
  <Characters>7535</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IIA-SADE</dc:creator>
  <cp:lastModifiedBy>Sylvie</cp:lastModifiedBy>
  <cp:revision>26</cp:revision>
  <cp:lastPrinted>2015-07-15T16:18:00Z</cp:lastPrinted>
  <dcterms:created xsi:type="dcterms:W3CDTF">2013-06-11T09:14:00Z</dcterms:created>
  <dcterms:modified xsi:type="dcterms:W3CDTF">2015-07-15T16:18:00Z</dcterms:modified>
</cp:coreProperties>
</file>